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9D8" w14:textId="0779186C" w:rsidR="00761BB6" w:rsidRPr="00790825" w:rsidRDefault="00761BB6" w:rsidP="00761BB6">
      <w:pPr>
        <w:jc w:val="center"/>
        <w:rPr>
          <w:rFonts w:ascii="ＭＳ 明朝" w:eastAsia="ＭＳ 明朝" w:hAnsi="ＭＳ 明朝"/>
          <w:b/>
          <w:bCs/>
          <w:color w:val="000000" w:themeColor="text1"/>
          <w:sz w:val="28"/>
          <w:szCs w:val="32"/>
        </w:rPr>
      </w:pPr>
      <w:r w:rsidRPr="00790825">
        <w:rPr>
          <w:rFonts w:ascii="ＭＳ 明朝" w:eastAsia="ＭＳ 明朝" w:hAnsi="ＭＳ 明朝" w:hint="eastAsia"/>
          <w:b/>
          <w:bCs/>
          <w:color w:val="000000" w:themeColor="text1"/>
          <w:sz w:val="28"/>
          <w:szCs w:val="32"/>
        </w:rPr>
        <w:t>天塩町立国民健康保険病院</w:t>
      </w:r>
      <w:r w:rsidR="00564FDE" w:rsidRPr="00790825">
        <w:rPr>
          <w:rFonts w:ascii="ＭＳ 明朝" w:eastAsia="ＭＳ 明朝" w:hAnsi="ＭＳ 明朝" w:hint="eastAsia"/>
          <w:b/>
          <w:bCs/>
          <w:color w:val="000000" w:themeColor="text1"/>
          <w:sz w:val="28"/>
          <w:szCs w:val="32"/>
        </w:rPr>
        <w:t xml:space="preserve"> </w:t>
      </w:r>
      <w:r w:rsidRPr="00790825">
        <w:rPr>
          <w:rFonts w:ascii="ＭＳ 明朝" w:eastAsia="ＭＳ 明朝" w:hAnsi="ＭＳ 明朝"/>
          <w:b/>
          <w:bCs/>
          <w:color w:val="000000" w:themeColor="text1"/>
          <w:sz w:val="28"/>
          <w:szCs w:val="32"/>
        </w:rPr>
        <w:t>給食</w:t>
      </w:r>
      <w:r w:rsidR="00564FDE" w:rsidRPr="00790825">
        <w:rPr>
          <w:rFonts w:ascii="ＭＳ 明朝" w:eastAsia="ＭＳ 明朝" w:hAnsi="ＭＳ 明朝" w:hint="eastAsia"/>
          <w:b/>
          <w:bCs/>
          <w:color w:val="000000" w:themeColor="text1"/>
          <w:sz w:val="28"/>
          <w:szCs w:val="32"/>
        </w:rPr>
        <w:t>調理</w:t>
      </w:r>
      <w:r w:rsidRPr="00790825">
        <w:rPr>
          <w:rFonts w:ascii="ＭＳ 明朝" w:eastAsia="ＭＳ 明朝" w:hAnsi="ＭＳ 明朝"/>
          <w:b/>
          <w:bCs/>
          <w:color w:val="000000" w:themeColor="text1"/>
          <w:sz w:val="28"/>
          <w:szCs w:val="32"/>
        </w:rPr>
        <w:t>業務委託仕様書</w:t>
      </w:r>
    </w:p>
    <w:p w14:paraId="2F4F54A0" w14:textId="77777777" w:rsidR="00761BB6" w:rsidRPr="00790825" w:rsidRDefault="00761BB6">
      <w:pPr>
        <w:rPr>
          <w:rFonts w:ascii="ＭＳ 明朝" w:eastAsia="ＭＳ 明朝" w:hAnsi="ＭＳ 明朝"/>
          <w:color w:val="000000" w:themeColor="text1"/>
          <w:sz w:val="24"/>
          <w:szCs w:val="28"/>
        </w:rPr>
      </w:pPr>
    </w:p>
    <w:p w14:paraId="03EC19F2" w14:textId="04C90848" w:rsidR="00761BB6" w:rsidRPr="00790825" w:rsidRDefault="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１ 委託業務実施場所 </w:t>
      </w:r>
      <w:r w:rsidRPr="00790825">
        <w:rPr>
          <w:rFonts w:ascii="ＭＳ 明朝" w:eastAsia="ＭＳ 明朝" w:hAnsi="ＭＳ 明朝" w:hint="eastAsia"/>
          <w:color w:val="000000" w:themeColor="text1"/>
          <w:sz w:val="24"/>
          <w:szCs w:val="28"/>
        </w:rPr>
        <w:t>天塩郡天塩町字川口5699番地の3</w:t>
      </w:r>
    </w:p>
    <w:p w14:paraId="798C22BB" w14:textId="77777777" w:rsidR="00761BB6" w:rsidRPr="00790825" w:rsidRDefault="00761BB6" w:rsidP="00761BB6">
      <w:pPr>
        <w:ind w:firstLineChars="1100" w:firstLine="264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天塩町立国民健康保険病院</w:t>
      </w:r>
    </w:p>
    <w:p w14:paraId="104A1309" w14:textId="77777777" w:rsidR="00761BB6" w:rsidRPr="00790825" w:rsidRDefault="00761BB6" w:rsidP="00761BB6">
      <w:pPr>
        <w:ind w:firstLineChars="1100" w:firstLine="2640"/>
        <w:rPr>
          <w:rFonts w:ascii="ＭＳ 明朝" w:eastAsia="ＭＳ 明朝" w:hAnsi="ＭＳ 明朝"/>
          <w:color w:val="000000" w:themeColor="text1"/>
          <w:sz w:val="24"/>
          <w:szCs w:val="28"/>
        </w:rPr>
      </w:pPr>
    </w:p>
    <w:p w14:paraId="4EA20DE3" w14:textId="0BEB82FD"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２ </w:t>
      </w:r>
      <w:r w:rsidR="00AB2B43" w:rsidRPr="00790825">
        <w:rPr>
          <w:rFonts w:ascii="ＭＳ 明朝" w:eastAsia="ＭＳ 明朝" w:hAnsi="ＭＳ 明朝" w:hint="eastAsia"/>
          <w:color w:val="000000" w:themeColor="text1"/>
          <w:sz w:val="24"/>
          <w:szCs w:val="28"/>
        </w:rPr>
        <w:t>天塩町立国民健康保険</w:t>
      </w:r>
      <w:r w:rsidRPr="00790825">
        <w:rPr>
          <w:rFonts w:ascii="ＭＳ 明朝" w:eastAsia="ＭＳ 明朝" w:hAnsi="ＭＳ 明朝"/>
          <w:color w:val="000000" w:themeColor="text1"/>
          <w:sz w:val="24"/>
          <w:szCs w:val="28"/>
        </w:rPr>
        <w:t>病院の概要</w:t>
      </w:r>
    </w:p>
    <w:p w14:paraId="69E9874C" w14:textId="77777777" w:rsidR="00761BB6" w:rsidRPr="00790825" w:rsidRDefault="00761BB6" w:rsidP="00761BB6">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(1) 病棟及びベッド数 </w:t>
      </w:r>
      <w:r w:rsidRPr="00790825">
        <w:rPr>
          <w:rFonts w:ascii="ＭＳ 明朝" w:eastAsia="ＭＳ 明朝" w:hAnsi="ＭＳ 明朝" w:hint="eastAsia"/>
          <w:color w:val="000000" w:themeColor="text1"/>
          <w:sz w:val="24"/>
          <w:szCs w:val="28"/>
        </w:rPr>
        <w:t xml:space="preserve">　1</w:t>
      </w:r>
      <w:r w:rsidRPr="00790825">
        <w:rPr>
          <w:rFonts w:ascii="ＭＳ 明朝" w:eastAsia="ＭＳ 明朝" w:hAnsi="ＭＳ 明朝"/>
          <w:color w:val="000000" w:themeColor="text1"/>
          <w:sz w:val="24"/>
          <w:szCs w:val="28"/>
        </w:rPr>
        <w:t>病棟 一般</w:t>
      </w:r>
      <w:r w:rsidRPr="00790825">
        <w:rPr>
          <w:rFonts w:ascii="ＭＳ 明朝" w:eastAsia="ＭＳ 明朝" w:hAnsi="ＭＳ 明朝" w:hint="eastAsia"/>
          <w:color w:val="000000" w:themeColor="text1"/>
          <w:sz w:val="24"/>
          <w:szCs w:val="28"/>
        </w:rPr>
        <w:t>48</w:t>
      </w:r>
      <w:r w:rsidRPr="00790825">
        <w:rPr>
          <w:rFonts w:ascii="ＭＳ 明朝" w:eastAsia="ＭＳ 明朝" w:hAnsi="ＭＳ 明朝"/>
          <w:color w:val="000000" w:themeColor="text1"/>
          <w:sz w:val="24"/>
          <w:szCs w:val="28"/>
        </w:rPr>
        <w:t>床</w:t>
      </w:r>
    </w:p>
    <w:p w14:paraId="06CF5CD1" w14:textId="5C286590" w:rsidR="00761BB6" w:rsidRPr="00790825" w:rsidRDefault="00761BB6" w:rsidP="00761BB6">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(2) 診療科数 </w:t>
      </w:r>
      <w:r w:rsidRPr="00790825">
        <w:rPr>
          <w:rFonts w:ascii="ＭＳ 明朝" w:eastAsia="ＭＳ 明朝" w:hAnsi="ＭＳ 明朝" w:hint="eastAsia"/>
          <w:color w:val="000000" w:themeColor="text1"/>
          <w:sz w:val="24"/>
          <w:szCs w:val="28"/>
        </w:rPr>
        <w:t>7</w:t>
      </w:r>
      <w:r w:rsidRPr="00790825">
        <w:rPr>
          <w:rFonts w:ascii="ＭＳ 明朝" w:eastAsia="ＭＳ 明朝" w:hAnsi="ＭＳ 明朝"/>
          <w:color w:val="000000" w:themeColor="text1"/>
          <w:sz w:val="24"/>
          <w:szCs w:val="28"/>
        </w:rPr>
        <w:t>科</w:t>
      </w:r>
      <w:r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 xml:space="preserve">内科、小児科、外科、整形外科、皮膚科、産婦人科、眼科 </w:t>
      </w:r>
    </w:p>
    <w:p w14:paraId="3C0655A5" w14:textId="290A2F8F" w:rsidR="00761BB6" w:rsidRPr="00790825" w:rsidRDefault="00761BB6" w:rsidP="00761BB6">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(3) 患者給食調理の</w:t>
      </w:r>
      <w:r w:rsidRPr="00790825">
        <w:rPr>
          <w:rFonts w:ascii="ＭＳ 明朝" w:eastAsia="ＭＳ 明朝" w:hAnsi="ＭＳ 明朝" w:hint="eastAsia"/>
          <w:color w:val="000000" w:themeColor="text1"/>
          <w:sz w:val="24"/>
          <w:szCs w:val="28"/>
        </w:rPr>
        <w:t>1</w:t>
      </w:r>
      <w:r w:rsidRPr="00790825">
        <w:rPr>
          <w:rFonts w:ascii="ＭＳ 明朝" w:eastAsia="ＭＳ 明朝" w:hAnsi="ＭＳ 明朝"/>
          <w:color w:val="000000" w:themeColor="text1"/>
          <w:sz w:val="24"/>
          <w:szCs w:val="28"/>
        </w:rPr>
        <w:t>ヶ月あたりの予定食数</w:t>
      </w:r>
    </w:p>
    <w:tbl>
      <w:tblPr>
        <w:tblStyle w:val="a3"/>
        <w:tblW w:w="8363" w:type="dxa"/>
        <w:tblInd w:w="279" w:type="dxa"/>
        <w:tblLook w:val="04A0" w:firstRow="1" w:lastRow="0" w:firstColumn="1" w:lastColumn="0" w:noHBand="0" w:noVBand="1"/>
      </w:tblPr>
      <w:tblGrid>
        <w:gridCol w:w="1559"/>
        <w:gridCol w:w="1418"/>
        <w:gridCol w:w="1130"/>
        <w:gridCol w:w="1563"/>
        <w:gridCol w:w="1175"/>
        <w:gridCol w:w="1518"/>
      </w:tblGrid>
      <w:tr w:rsidR="00790825" w:rsidRPr="00790825" w14:paraId="5CB6CDC0" w14:textId="77777777" w:rsidTr="00761BB6">
        <w:tc>
          <w:tcPr>
            <w:tcW w:w="1559" w:type="dxa"/>
          </w:tcPr>
          <w:p w14:paraId="10EEEF4C" w14:textId="48EEC325"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食種</w:t>
            </w:r>
          </w:p>
        </w:tc>
        <w:tc>
          <w:tcPr>
            <w:tcW w:w="1418" w:type="dxa"/>
          </w:tcPr>
          <w:p w14:paraId="395EE6A4" w14:textId="79D32F92"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食数（食）</w:t>
            </w:r>
          </w:p>
        </w:tc>
        <w:tc>
          <w:tcPr>
            <w:tcW w:w="1130" w:type="dxa"/>
          </w:tcPr>
          <w:p w14:paraId="08C2E59E" w14:textId="3E7EAAB4"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食種</w:t>
            </w:r>
          </w:p>
        </w:tc>
        <w:tc>
          <w:tcPr>
            <w:tcW w:w="1563" w:type="dxa"/>
          </w:tcPr>
          <w:p w14:paraId="37EF8F2D" w14:textId="1C6796F5"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食数（食）</w:t>
            </w:r>
          </w:p>
        </w:tc>
        <w:tc>
          <w:tcPr>
            <w:tcW w:w="1175" w:type="dxa"/>
          </w:tcPr>
          <w:p w14:paraId="7C5494B3" w14:textId="726474CB"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食種</w:t>
            </w:r>
          </w:p>
        </w:tc>
        <w:tc>
          <w:tcPr>
            <w:tcW w:w="1518" w:type="dxa"/>
          </w:tcPr>
          <w:p w14:paraId="53D991AF" w14:textId="12E17EF1"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食数（食）</w:t>
            </w:r>
          </w:p>
        </w:tc>
      </w:tr>
      <w:tr w:rsidR="00790825" w:rsidRPr="00790825" w14:paraId="40D5BFC8" w14:textId="77777777" w:rsidTr="00761BB6">
        <w:tc>
          <w:tcPr>
            <w:tcW w:w="1559" w:type="dxa"/>
          </w:tcPr>
          <w:p w14:paraId="6C001D28" w14:textId="509FDB82"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一般</w:t>
            </w:r>
            <w:r w:rsidR="00A6213F" w:rsidRPr="00790825">
              <w:rPr>
                <w:rFonts w:ascii="ＭＳ 明朝" w:eastAsia="ＭＳ 明朝" w:hAnsi="ＭＳ 明朝" w:hint="eastAsia"/>
                <w:color w:val="000000" w:themeColor="text1"/>
                <w:sz w:val="24"/>
                <w:szCs w:val="28"/>
              </w:rPr>
              <w:t>食</w:t>
            </w:r>
          </w:p>
        </w:tc>
        <w:tc>
          <w:tcPr>
            <w:tcW w:w="1418" w:type="dxa"/>
          </w:tcPr>
          <w:p w14:paraId="5B6B82A3" w14:textId="7D12F572" w:rsidR="00761BB6" w:rsidRPr="00790825" w:rsidRDefault="00790825" w:rsidP="00761BB6">
            <w:pPr>
              <w:jc w:val="center"/>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1,300</w:t>
            </w:r>
          </w:p>
        </w:tc>
        <w:tc>
          <w:tcPr>
            <w:tcW w:w="1130" w:type="dxa"/>
          </w:tcPr>
          <w:p w14:paraId="467F91D6" w14:textId="58F61E48"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特別食</w:t>
            </w:r>
          </w:p>
        </w:tc>
        <w:tc>
          <w:tcPr>
            <w:tcW w:w="1563" w:type="dxa"/>
          </w:tcPr>
          <w:p w14:paraId="270AAACA" w14:textId="24F6C1F3"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900</w:t>
            </w:r>
          </w:p>
        </w:tc>
        <w:tc>
          <w:tcPr>
            <w:tcW w:w="1175" w:type="dxa"/>
          </w:tcPr>
          <w:p w14:paraId="5F46DE5F" w14:textId="3DB7A633"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職員食</w:t>
            </w:r>
          </w:p>
        </w:tc>
        <w:tc>
          <w:tcPr>
            <w:tcW w:w="1518" w:type="dxa"/>
          </w:tcPr>
          <w:p w14:paraId="3CCDDE4B" w14:textId="0CF86EEF"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150</w:t>
            </w:r>
          </w:p>
        </w:tc>
      </w:tr>
      <w:tr w:rsidR="00790825" w:rsidRPr="00790825" w14:paraId="2E4D3556" w14:textId="77777777" w:rsidTr="00761BB6">
        <w:tc>
          <w:tcPr>
            <w:tcW w:w="1559" w:type="dxa"/>
          </w:tcPr>
          <w:p w14:paraId="632B4202" w14:textId="5171D5AE"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濃厚流動食</w:t>
            </w:r>
          </w:p>
        </w:tc>
        <w:tc>
          <w:tcPr>
            <w:tcW w:w="1418" w:type="dxa"/>
          </w:tcPr>
          <w:p w14:paraId="0D902537" w14:textId="6F485BB9"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30</w:t>
            </w:r>
          </w:p>
        </w:tc>
        <w:tc>
          <w:tcPr>
            <w:tcW w:w="1130" w:type="dxa"/>
          </w:tcPr>
          <w:p w14:paraId="6DF06454" w14:textId="06FBD952"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検食</w:t>
            </w:r>
          </w:p>
        </w:tc>
        <w:tc>
          <w:tcPr>
            <w:tcW w:w="1563" w:type="dxa"/>
          </w:tcPr>
          <w:p w14:paraId="3A45D0F1" w14:textId="2C75D92D" w:rsidR="00761BB6" w:rsidRPr="00790825" w:rsidRDefault="00761BB6" w:rsidP="00761BB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70</w:t>
            </w:r>
          </w:p>
        </w:tc>
        <w:tc>
          <w:tcPr>
            <w:tcW w:w="1175" w:type="dxa"/>
          </w:tcPr>
          <w:p w14:paraId="236D9315" w14:textId="77777777" w:rsidR="00761BB6" w:rsidRPr="00790825" w:rsidRDefault="00761BB6" w:rsidP="00761BB6">
            <w:pPr>
              <w:jc w:val="center"/>
              <w:rPr>
                <w:rFonts w:ascii="ＭＳ 明朝" w:eastAsia="ＭＳ 明朝" w:hAnsi="ＭＳ 明朝"/>
                <w:color w:val="000000" w:themeColor="text1"/>
                <w:sz w:val="24"/>
                <w:szCs w:val="28"/>
              </w:rPr>
            </w:pPr>
          </w:p>
        </w:tc>
        <w:tc>
          <w:tcPr>
            <w:tcW w:w="1518" w:type="dxa"/>
          </w:tcPr>
          <w:p w14:paraId="3DB044D3" w14:textId="77777777" w:rsidR="00761BB6" w:rsidRPr="00790825" w:rsidRDefault="00761BB6" w:rsidP="00761BB6">
            <w:pPr>
              <w:jc w:val="center"/>
              <w:rPr>
                <w:rFonts w:ascii="ＭＳ 明朝" w:eastAsia="ＭＳ 明朝" w:hAnsi="ＭＳ 明朝"/>
                <w:color w:val="000000" w:themeColor="text1"/>
                <w:sz w:val="24"/>
                <w:szCs w:val="28"/>
              </w:rPr>
            </w:pPr>
          </w:p>
        </w:tc>
      </w:tr>
    </w:tbl>
    <w:p w14:paraId="291C8C16" w14:textId="77777777" w:rsidR="00761BB6" w:rsidRPr="00790825" w:rsidRDefault="00761BB6" w:rsidP="00761BB6">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(4) 食事提供方式</w:t>
      </w:r>
    </w:p>
    <w:tbl>
      <w:tblPr>
        <w:tblStyle w:val="a3"/>
        <w:tblW w:w="0" w:type="auto"/>
        <w:tblInd w:w="279" w:type="dxa"/>
        <w:tblLook w:val="04A0" w:firstRow="1" w:lastRow="0" w:firstColumn="1" w:lastColumn="0" w:noHBand="0" w:noVBand="1"/>
      </w:tblPr>
      <w:tblGrid>
        <w:gridCol w:w="2410"/>
        <w:gridCol w:w="5103"/>
      </w:tblGrid>
      <w:tr w:rsidR="00790825" w:rsidRPr="00790825" w14:paraId="08E76F1C" w14:textId="77777777" w:rsidTr="00C415CD">
        <w:tc>
          <w:tcPr>
            <w:tcW w:w="2410" w:type="dxa"/>
          </w:tcPr>
          <w:p w14:paraId="4AEB29BA" w14:textId="3727D24C"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 xml:space="preserve">① </w:t>
            </w:r>
            <w:r w:rsidRPr="00790825">
              <w:rPr>
                <w:rFonts w:ascii="ＭＳ 明朝" w:eastAsia="ＭＳ 明朝" w:hAnsi="ＭＳ 明朝"/>
                <w:color w:val="000000" w:themeColor="text1"/>
                <w:sz w:val="24"/>
                <w:szCs w:val="28"/>
              </w:rPr>
              <w:t>調理方式</w:t>
            </w:r>
          </w:p>
        </w:tc>
        <w:tc>
          <w:tcPr>
            <w:tcW w:w="5103" w:type="dxa"/>
          </w:tcPr>
          <w:p w14:paraId="3AAC8E9A" w14:textId="0B569C86"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クックサーブ方式</w:t>
            </w:r>
          </w:p>
        </w:tc>
      </w:tr>
      <w:tr w:rsidR="00790825" w:rsidRPr="00790825" w14:paraId="5E0C5E90" w14:textId="77777777" w:rsidTr="00C415CD">
        <w:tc>
          <w:tcPr>
            <w:tcW w:w="2410" w:type="dxa"/>
          </w:tcPr>
          <w:p w14:paraId="319E2B63" w14:textId="3E149CB0"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② 盛付方式</w:t>
            </w:r>
          </w:p>
        </w:tc>
        <w:tc>
          <w:tcPr>
            <w:tcW w:w="5103" w:type="dxa"/>
          </w:tcPr>
          <w:p w14:paraId="1BF340DF" w14:textId="01EFC530"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中央配膳方式</w:t>
            </w:r>
          </w:p>
        </w:tc>
      </w:tr>
      <w:tr w:rsidR="00790825" w:rsidRPr="00790825" w14:paraId="16900C3F" w14:textId="77777777" w:rsidTr="00C415CD">
        <w:tc>
          <w:tcPr>
            <w:tcW w:w="2410" w:type="dxa"/>
          </w:tcPr>
          <w:p w14:paraId="1B9492F5" w14:textId="248151DF"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③ 配茶サービス</w:t>
            </w:r>
          </w:p>
        </w:tc>
        <w:tc>
          <w:tcPr>
            <w:tcW w:w="5103" w:type="dxa"/>
          </w:tcPr>
          <w:p w14:paraId="2DD66FE9" w14:textId="11622868"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有 </w:t>
            </w:r>
            <w:r w:rsidRPr="00790825">
              <w:rPr>
                <w:rFonts w:ascii="ＭＳ 明朝" w:eastAsia="ＭＳ 明朝" w:hAnsi="ＭＳ 明朝" w:hint="eastAsia"/>
                <w:color w:val="000000" w:themeColor="text1"/>
                <w:sz w:val="24"/>
                <w:szCs w:val="28"/>
              </w:rPr>
              <w:t xml:space="preserve">　ポット</w:t>
            </w:r>
          </w:p>
        </w:tc>
      </w:tr>
      <w:tr w:rsidR="00790825" w:rsidRPr="00790825" w14:paraId="15D3929C" w14:textId="77777777" w:rsidTr="00C415CD">
        <w:tc>
          <w:tcPr>
            <w:tcW w:w="2410" w:type="dxa"/>
          </w:tcPr>
          <w:p w14:paraId="2F32951E" w14:textId="538BD99A"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④ 配膳方式</w:t>
            </w:r>
          </w:p>
        </w:tc>
        <w:tc>
          <w:tcPr>
            <w:tcW w:w="5103" w:type="dxa"/>
          </w:tcPr>
          <w:p w14:paraId="428F7DA2" w14:textId="1C80EB80"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厨房から病棟指定場所へ搬送</w:t>
            </w:r>
          </w:p>
        </w:tc>
      </w:tr>
      <w:tr w:rsidR="00790825" w:rsidRPr="00790825" w14:paraId="583D7C2F" w14:textId="77777777" w:rsidTr="00C415CD">
        <w:tc>
          <w:tcPr>
            <w:tcW w:w="2410" w:type="dxa"/>
          </w:tcPr>
          <w:p w14:paraId="70AC2D95" w14:textId="68FC89CD"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⑤ 下膳方式</w:t>
            </w:r>
          </w:p>
        </w:tc>
        <w:tc>
          <w:tcPr>
            <w:tcW w:w="5103" w:type="dxa"/>
          </w:tcPr>
          <w:p w14:paraId="185D8ED7" w14:textId="1229523C"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病棟指定場所から</w:t>
            </w:r>
            <w:r w:rsidRPr="00790825">
              <w:rPr>
                <w:rFonts w:ascii="ＭＳ 明朝" w:eastAsia="ＭＳ 明朝" w:hAnsi="ＭＳ 明朝" w:hint="eastAsia"/>
                <w:color w:val="000000" w:themeColor="text1"/>
                <w:sz w:val="24"/>
                <w:szCs w:val="28"/>
              </w:rPr>
              <w:t>病棟パントリー室</w:t>
            </w:r>
            <w:r w:rsidRPr="00790825">
              <w:rPr>
                <w:rFonts w:ascii="ＭＳ 明朝" w:eastAsia="ＭＳ 明朝" w:hAnsi="ＭＳ 明朝"/>
                <w:color w:val="000000" w:themeColor="text1"/>
                <w:sz w:val="24"/>
                <w:szCs w:val="28"/>
              </w:rPr>
              <w:t>へ搬送</w:t>
            </w:r>
          </w:p>
        </w:tc>
      </w:tr>
      <w:tr w:rsidR="00761BB6" w:rsidRPr="00790825" w14:paraId="6C64ACFC" w14:textId="77777777" w:rsidTr="00C415CD">
        <w:tc>
          <w:tcPr>
            <w:tcW w:w="2410" w:type="dxa"/>
          </w:tcPr>
          <w:p w14:paraId="412CBDD9" w14:textId="7D2D59B4"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⑥ 使用配膳車</w:t>
            </w:r>
          </w:p>
        </w:tc>
        <w:tc>
          <w:tcPr>
            <w:tcW w:w="5103" w:type="dxa"/>
          </w:tcPr>
          <w:p w14:paraId="6C7C01F9" w14:textId="45E98D55" w:rsidR="00761BB6"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温冷配膳車</w:t>
            </w:r>
          </w:p>
        </w:tc>
      </w:tr>
    </w:tbl>
    <w:p w14:paraId="1FDBCD44" w14:textId="77777777" w:rsidR="00761BB6" w:rsidRPr="00790825" w:rsidRDefault="00761BB6" w:rsidP="00761BB6">
      <w:pPr>
        <w:rPr>
          <w:rFonts w:ascii="ＭＳ 明朝" w:eastAsia="ＭＳ 明朝" w:hAnsi="ＭＳ 明朝"/>
          <w:color w:val="000000" w:themeColor="text1"/>
          <w:sz w:val="24"/>
          <w:szCs w:val="28"/>
        </w:rPr>
      </w:pPr>
    </w:p>
    <w:p w14:paraId="08095660" w14:textId="77777777" w:rsidR="00C415CD" w:rsidRPr="00790825" w:rsidRDefault="00761BB6" w:rsidP="00761BB6">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３ 契約期間</w:t>
      </w:r>
    </w:p>
    <w:p w14:paraId="08DC0F40" w14:textId="7FC58C63" w:rsidR="00C415CD" w:rsidRPr="00790825" w:rsidRDefault="00761BB6" w:rsidP="00C415CD">
      <w:pPr>
        <w:ind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令和</w:t>
      </w:r>
      <w:r w:rsidR="00A6213F" w:rsidRPr="00790825">
        <w:rPr>
          <w:rFonts w:ascii="ＭＳ 明朝" w:eastAsia="ＭＳ 明朝" w:hAnsi="ＭＳ 明朝" w:hint="eastAsia"/>
          <w:color w:val="000000" w:themeColor="text1"/>
          <w:sz w:val="24"/>
          <w:szCs w:val="28"/>
        </w:rPr>
        <w:t>6</w:t>
      </w:r>
      <w:r w:rsidRPr="00790825">
        <w:rPr>
          <w:rFonts w:ascii="ＭＳ 明朝" w:eastAsia="ＭＳ 明朝" w:hAnsi="ＭＳ 明朝"/>
          <w:color w:val="000000" w:themeColor="text1"/>
          <w:sz w:val="24"/>
          <w:szCs w:val="28"/>
        </w:rPr>
        <w:t>年</w:t>
      </w:r>
      <w:r w:rsidR="00FB28F5" w:rsidRPr="00790825">
        <w:rPr>
          <w:rFonts w:ascii="ＭＳ 明朝" w:eastAsia="ＭＳ 明朝" w:hAnsi="ＭＳ 明朝" w:hint="eastAsia"/>
          <w:color w:val="000000" w:themeColor="text1"/>
          <w:sz w:val="24"/>
          <w:szCs w:val="28"/>
        </w:rPr>
        <w:t>4</w:t>
      </w:r>
      <w:r w:rsidRPr="00790825">
        <w:rPr>
          <w:rFonts w:ascii="ＭＳ 明朝" w:eastAsia="ＭＳ 明朝" w:hAnsi="ＭＳ 明朝"/>
          <w:color w:val="000000" w:themeColor="text1"/>
          <w:sz w:val="24"/>
          <w:szCs w:val="28"/>
        </w:rPr>
        <w:t>月</w:t>
      </w:r>
      <w:r w:rsidR="00FB28F5" w:rsidRPr="00790825">
        <w:rPr>
          <w:rFonts w:ascii="ＭＳ 明朝" w:eastAsia="ＭＳ 明朝" w:hAnsi="ＭＳ 明朝" w:hint="eastAsia"/>
          <w:color w:val="000000" w:themeColor="text1"/>
          <w:sz w:val="24"/>
          <w:szCs w:val="28"/>
        </w:rPr>
        <w:t>1</w:t>
      </w:r>
      <w:r w:rsidRPr="00790825">
        <w:rPr>
          <w:rFonts w:ascii="ＭＳ 明朝" w:eastAsia="ＭＳ 明朝" w:hAnsi="ＭＳ 明朝"/>
          <w:color w:val="000000" w:themeColor="text1"/>
          <w:sz w:val="24"/>
          <w:szCs w:val="28"/>
        </w:rPr>
        <w:t>日から令和</w:t>
      </w:r>
      <w:r w:rsidR="00A6213F" w:rsidRPr="00790825">
        <w:rPr>
          <w:rFonts w:ascii="ＭＳ 明朝" w:eastAsia="ＭＳ 明朝" w:hAnsi="ＭＳ 明朝" w:hint="eastAsia"/>
          <w:color w:val="000000" w:themeColor="text1"/>
          <w:sz w:val="24"/>
          <w:szCs w:val="28"/>
        </w:rPr>
        <w:t>7</w:t>
      </w:r>
      <w:r w:rsidRPr="00790825">
        <w:rPr>
          <w:rFonts w:ascii="ＭＳ 明朝" w:eastAsia="ＭＳ 明朝" w:hAnsi="ＭＳ 明朝"/>
          <w:color w:val="000000" w:themeColor="text1"/>
          <w:sz w:val="24"/>
          <w:szCs w:val="28"/>
        </w:rPr>
        <w:t>年</w:t>
      </w:r>
      <w:r w:rsidR="00FB28F5" w:rsidRPr="00790825">
        <w:rPr>
          <w:rFonts w:ascii="ＭＳ 明朝" w:eastAsia="ＭＳ 明朝" w:hAnsi="ＭＳ 明朝" w:hint="eastAsia"/>
          <w:color w:val="000000" w:themeColor="text1"/>
          <w:sz w:val="24"/>
          <w:szCs w:val="28"/>
        </w:rPr>
        <w:t>3</w:t>
      </w:r>
      <w:r w:rsidRPr="00790825">
        <w:rPr>
          <w:rFonts w:ascii="ＭＳ 明朝" w:eastAsia="ＭＳ 明朝" w:hAnsi="ＭＳ 明朝"/>
          <w:color w:val="000000" w:themeColor="text1"/>
          <w:sz w:val="24"/>
          <w:szCs w:val="28"/>
        </w:rPr>
        <w:t>月</w:t>
      </w:r>
      <w:r w:rsidR="00FB28F5" w:rsidRPr="00790825">
        <w:rPr>
          <w:rFonts w:ascii="ＭＳ 明朝" w:eastAsia="ＭＳ 明朝" w:hAnsi="ＭＳ 明朝" w:hint="eastAsia"/>
          <w:color w:val="000000" w:themeColor="text1"/>
          <w:sz w:val="24"/>
          <w:szCs w:val="28"/>
        </w:rPr>
        <w:t>31</w:t>
      </w:r>
      <w:r w:rsidRPr="00790825">
        <w:rPr>
          <w:rFonts w:ascii="ＭＳ 明朝" w:eastAsia="ＭＳ 明朝" w:hAnsi="ＭＳ 明朝"/>
          <w:color w:val="000000" w:themeColor="text1"/>
          <w:sz w:val="24"/>
          <w:szCs w:val="28"/>
        </w:rPr>
        <w:t>日までの</w:t>
      </w:r>
      <w:r w:rsidR="00FB28F5" w:rsidRPr="00790825">
        <w:rPr>
          <w:rFonts w:ascii="ＭＳ 明朝" w:eastAsia="ＭＳ 明朝" w:hAnsi="ＭＳ 明朝" w:hint="eastAsia"/>
          <w:color w:val="000000" w:themeColor="text1"/>
          <w:sz w:val="24"/>
          <w:szCs w:val="28"/>
        </w:rPr>
        <w:t>12</w:t>
      </w:r>
      <w:r w:rsidRPr="00790825">
        <w:rPr>
          <w:rFonts w:ascii="ＭＳ 明朝" w:eastAsia="ＭＳ 明朝" w:hAnsi="ＭＳ 明朝"/>
          <w:color w:val="000000" w:themeColor="text1"/>
          <w:sz w:val="24"/>
          <w:szCs w:val="28"/>
        </w:rPr>
        <w:t>か月とする。</w:t>
      </w:r>
    </w:p>
    <w:p w14:paraId="0D3FEA22" w14:textId="77777777" w:rsidR="00C415CD" w:rsidRPr="00790825" w:rsidRDefault="00C415CD" w:rsidP="00C415CD">
      <w:pPr>
        <w:rPr>
          <w:rFonts w:ascii="ＭＳ 明朝" w:eastAsia="ＭＳ 明朝" w:hAnsi="ＭＳ 明朝"/>
          <w:color w:val="000000" w:themeColor="text1"/>
          <w:sz w:val="24"/>
          <w:szCs w:val="28"/>
        </w:rPr>
      </w:pPr>
    </w:p>
    <w:p w14:paraId="27C1D385" w14:textId="6805DA30" w:rsidR="00C415CD" w:rsidRPr="00790825" w:rsidRDefault="00761BB6" w:rsidP="00C415CD">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４ 総</w:t>
      </w:r>
      <w:r w:rsidR="00C415CD"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則</w:t>
      </w:r>
    </w:p>
    <w:p w14:paraId="41665A6D" w14:textId="12168DC7" w:rsidR="00C415CD" w:rsidRPr="00790825" w:rsidRDefault="00761BB6" w:rsidP="00C415CD">
      <w:pPr>
        <w:ind w:left="480"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(1) この委託業務は、病院栄養業務のうち栄養管理業務の一部委託と患者給食調理業務の全面委託業務であり、常に患者本位の立場で</w:t>
      </w:r>
      <w:r w:rsidR="00C415CD" w:rsidRPr="00790825">
        <w:rPr>
          <w:rFonts w:ascii="ＭＳ 明朝" w:eastAsia="ＭＳ 明朝" w:hAnsi="ＭＳ 明朝" w:hint="eastAsia"/>
          <w:color w:val="000000" w:themeColor="text1"/>
          <w:sz w:val="24"/>
          <w:szCs w:val="28"/>
        </w:rPr>
        <w:t>天塩町立国民健康保険病院</w:t>
      </w:r>
      <w:r w:rsidRPr="00790825">
        <w:rPr>
          <w:rFonts w:ascii="ＭＳ 明朝" w:eastAsia="ＭＳ 明朝" w:hAnsi="ＭＳ 明朝"/>
          <w:color w:val="000000" w:themeColor="text1"/>
          <w:sz w:val="24"/>
          <w:szCs w:val="28"/>
        </w:rPr>
        <w:t>（以下「発注者」という。）と協調し、業務全 般の円滑な遂行に努めること。</w:t>
      </w:r>
    </w:p>
    <w:p w14:paraId="2D426F4B" w14:textId="77777777" w:rsidR="00C415CD" w:rsidRPr="00790825" w:rsidRDefault="00761BB6" w:rsidP="00C415CD">
      <w:pPr>
        <w:ind w:leftChars="50" w:left="345"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(2) 受託者は健康増進法、医療法、医療法施行規則等の関係法令を遵守すること。また、ＨＡＣＣＰ（危害分析重要管理点）に沿った衛生管理を実施し、厚生労働省が定めた「大量調理施設衛生管理マニュアル」に基づき業務を行うこと。</w:t>
      </w:r>
    </w:p>
    <w:p w14:paraId="26D21B6F" w14:textId="77777777" w:rsidR="00C415CD" w:rsidRPr="00790825" w:rsidRDefault="00761BB6" w:rsidP="00C415CD">
      <w:pPr>
        <w:ind w:leftChars="50" w:left="424" w:hangingChars="133" w:hanging="319"/>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(3) 栄養業務は、患者に対する治療行為の一環であり、治療上重要な業務であることを認識し、発注者で作成する院内約束食事箋、献立基準等により適正な食事を提供し、常に食事の質の向上と患者サービスの改善に努めること。 </w:t>
      </w:r>
    </w:p>
    <w:p w14:paraId="1E0209CD" w14:textId="2D8B5ED5" w:rsidR="00C415CD" w:rsidRPr="00790825" w:rsidRDefault="00761BB6" w:rsidP="00C415CD">
      <w:pPr>
        <w:ind w:leftChars="50" w:left="424" w:hangingChars="133" w:hanging="319"/>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lastRenderedPageBreak/>
        <w:t>(4)</w:t>
      </w:r>
      <w:r w:rsidR="00C415CD"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受託者は給食業務に係る発注者の運営方針及び「栄養</w:t>
      </w:r>
      <w:r w:rsidR="00C415CD" w:rsidRPr="00790825">
        <w:rPr>
          <w:rFonts w:ascii="ＭＳ 明朝" w:eastAsia="ＭＳ 明朝" w:hAnsi="ＭＳ 明朝" w:hint="eastAsia"/>
          <w:color w:val="000000" w:themeColor="text1"/>
          <w:sz w:val="24"/>
          <w:szCs w:val="28"/>
        </w:rPr>
        <w:t>管理</w:t>
      </w:r>
      <w:r w:rsidRPr="00790825">
        <w:rPr>
          <w:rFonts w:ascii="ＭＳ 明朝" w:eastAsia="ＭＳ 明朝" w:hAnsi="ＭＳ 明朝"/>
          <w:color w:val="000000" w:themeColor="text1"/>
          <w:sz w:val="24"/>
          <w:szCs w:val="28"/>
        </w:rPr>
        <w:t>科の理念」を</w:t>
      </w:r>
      <w:r w:rsidR="00C415CD"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よく理解して忠実に患者給食調理を遂行すること。なお、「栄養</w:t>
      </w:r>
      <w:r w:rsidR="00C415CD" w:rsidRPr="00790825">
        <w:rPr>
          <w:rFonts w:ascii="ＭＳ 明朝" w:eastAsia="ＭＳ 明朝" w:hAnsi="ＭＳ 明朝" w:hint="eastAsia"/>
          <w:color w:val="000000" w:themeColor="text1"/>
          <w:sz w:val="24"/>
          <w:szCs w:val="28"/>
        </w:rPr>
        <w:t>管理</w:t>
      </w:r>
      <w:r w:rsidRPr="00790825">
        <w:rPr>
          <w:rFonts w:ascii="ＭＳ 明朝" w:eastAsia="ＭＳ 明朝" w:hAnsi="ＭＳ 明朝"/>
          <w:color w:val="000000" w:themeColor="text1"/>
          <w:sz w:val="24"/>
          <w:szCs w:val="28"/>
        </w:rPr>
        <w:t>科の理念」とは、次に掲げるものである。</w:t>
      </w:r>
    </w:p>
    <w:p w14:paraId="4425BB14" w14:textId="77777777" w:rsidR="00C415CD" w:rsidRPr="00790825" w:rsidRDefault="00761BB6" w:rsidP="00C415CD">
      <w:pPr>
        <w:ind w:leftChars="150" w:left="394" w:hangingChars="33" w:hanging="79"/>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ア それぞれの患者の状態に合わせた最適な食事の提供に努めること。</w:t>
      </w:r>
    </w:p>
    <w:p w14:paraId="2A2DB733" w14:textId="77777777" w:rsidR="00C415CD" w:rsidRPr="00790825" w:rsidRDefault="00761BB6" w:rsidP="00C415CD">
      <w:pPr>
        <w:ind w:leftChars="150" w:left="394" w:hangingChars="33" w:hanging="79"/>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イ 患者が安全で安心して食べられる食事の提供に努めること。</w:t>
      </w:r>
    </w:p>
    <w:p w14:paraId="61913038" w14:textId="77777777" w:rsidR="00C415CD" w:rsidRPr="00790825" w:rsidRDefault="00761BB6" w:rsidP="00C415CD">
      <w:pPr>
        <w:ind w:leftChars="150" w:left="394" w:hangingChars="33" w:hanging="79"/>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ウ 退院後にも継続できる食事療養の支援に努めること。</w:t>
      </w:r>
    </w:p>
    <w:p w14:paraId="35038C06" w14:textId="127D933D" w:rsidR="00C415CD" w:rsidRPr="00790825" w:rsidRDefault="0097023E" w:rsidP="0097023E">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(5) </w:t>
      </w:r>
      <w:r w:rsidRPr="00790825">
        <w:rPr>
          <w:rFonts w:ascii="ＭＳ 明朝" w:eastAsia="ＭＳ 明朝" w:hAnsi="ＭＳ 明朝" w:hint="eastAsia"/>
          <w:color w:val="000000" w:themeColor="text1"/>
          <w:sz w:val="24"/>
          <w:szCs w:val="28"/>
        </w:rPr>
        <w:t>受託者が受託する以前に発注者の下で従事していた調理員及びパート従業員において、受託者への就業を望む者については、発注者の下で従事していた際に得ていた基本給又は時給を下回らず、雇用すること。また、手当についても発注者が支給していた同等程度の期末手当・勤勉手当等を</w:t>
      </w:r>
      <w:r w:rsidR="001E44CD" w:rsidRPr="00790825">
        <w:rPr>
          <w:rFonts w:ascii="ＭＳ 明朝" w:eastAsia="ＭＳ 明朝" w:hAnsi="ＭＳ 明朝" w:hint="eastAsia"/>
          <w:color w:val="000000" w:themeColor="text1"/>
          <w:sz w:val="24"/>
          <w:szCs w:val="28"/>
        </w:rPr>
        <w:t>支給</w:t>
      </w:r>
      <w:r w:rsidRPr="00790825">
        <w:rPr>
          <w:rFonts w:ascii="ＭＳ 明朝" w:eastAsia="ＭＳ 明朝" w:hAnsi="ＭＳ 明朝" w:hint="eastAsia"/>
          <w:color w:val="000000" w:themeColor="text1"/>
          <w:sz w:val="24"/>
          <w:szCs w:val="28"/>
        </w:rPr>
        <w:t>すること。</w:t>
      </w:r>
    </w:p>
    <w:p w14:paraId="53D236AA" w14:textId="77777777" w:rsidR="0097023E" w:rsidRPr="00790825" w:rsidRDefault="0097023E" w:rsidP="0097023E">
      <w:pPr>
        <w:ind w:left="240" w:hangingChars="100" w:hanging="240"/>
        <w:rPr>
          <w:rFonts w:ascii="ＭＳ 明朝" w:eastAsia="ＭＳ 明朝" w:hAnsi="ＭＳ 明朝"/>
          <w:color w:val="000000" w:themeColor="text1"/>
          <w:sz w:val="24"/>
          <w:szCs w:val="28"/>
        </w:rPr>
      </w:pPr>
    </w:p>
    <w:p w14:paraId="79662B41" w14:textId="77777777" w:rsidR="00C415CD" w:rsidRPr="00790825" w:rsidRDefault="00761BB6" w:rsidP="00C415CD">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５ 業務分担</w:t>
      </w:r>
    </w:p>
    <w:p w14:paraId="0B62D802" w14:textId="77777777" w:rsidR="00C415CD" w:rsidRPr="00790825" w:rsidRDefault="00761BB6" w:rsidP="00C415CD">
      <w:pPr>
        <w:ind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別記１「発注者及び受託者の業務分担表」のとおりとする。</w:t>
      </w:r>
    </w:p>
    <w:p w14:paraId="58841C2C" w14:textId="77777777" w:rsidR="00C415CD" w:rsidRPr="00790825" w:rsidRDefault="00C415CD" w:rsidP="00C415CD">
      <w:pPr>
        <w:rPr>
          <w:rFonts w:ascii="ＭＳ 明朝" w:eastAsia="ＭＳ 明朝" w:hAnsi="ＭＳ 明朝"/>
          <w:color w:val="000000" w:themeColor="text1"/>
          <w:sz w:val="24"/>
          <w:szCs w:val="28"/>
        </w:rPr>
      </w:pPr>
    </w:p>
    <w:p w14:paraId="3F770430" w14:textId="77777777" w:rsidR="00C415CD" w:rsidRPr="00790825" w:rsidRDefault="00761BB6" w:rsidP="00C415CD">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６ 従事者</w:t>
      </w:r>
    </w:p>
    <w:p w14:paraId="087ED4E1" w14:textId="77777777" w:rsidR="00C415CD" w:rsidRPr="00790825" w:rsidRDefault="00761BB6" w:rsidP="00C415CD">
      <w:pPr>
        <w:ind w:left="382" w:hangingChars="159" w:hanging="382"/>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(1) 医療法施行規則第９条の１０の規定に必ず適合すること。また、業務が円滑かつ効率的に遂行できるよう常に適正数の従事者を配置することとし、受託者は本業務受託開始時に勤務者情報、勤務配置人数及び勤務スケジュールを発注者に提出すること。なお、配置人数を変更する時は事前に発注者と協議すること。</w:t>
      </w:r>
    </w:p>
    <w:p w14:paraId="2012D38A" w14:textId="77777777" w:rsidR="00C415CD" w:rsidRPr="00790825" w:rsidRDefault="00761BB6" w:rsidP="00C415CD">
      <w:pPr>
        <w:ind w:left="360"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C415CD" w:rsidRPr="00790825">
        <w:rPr>
          <w:rFonts w:ascii="ＭＳ 明朝" w:eastAsia="ＭＳ 明朝" w:hAnsi="ＭＳ 明朝" w:hint="eastAsia"/>
          <w:color w:val="000000" w:themeColor="text1"/>
          <w:sz w:val="24"/>
          <w:szCs w:val="28"/>
        </w:rPr>
        <w:t>2</w:t>
      </w:r>
      <w:r w:rsidRPr="00790825">
        <w:rPr>
          <w:rFonts w:ascii="ＭＳ 明朝" w:eastAsia="ＭＳ 明朝" w:hAnsi="ＭＳ 明朝"/>
          <w:color w:val="000000" w:themeColor="text1"/>
          <w:sz w:val="24"/>
          <w:szCs w:val="28"/>
        </w:rPr>
        <w:t>) 作成された勤務表は発注者に提出し、勤務の変更があった場合は、報告すること。</w:t>
      </w:r>
    </w:p>
    <w:p w14:paraId="35C27912" w14:textId="77777777" w:rsidR="00C415CD" w:rsidRPr="00790825" w:rsidRDefault="00761BB6" w:rsidP="00C415CD">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C415CD" w:rsidRPr="00790825">
        <w:rPr>
          <w:rFonts w:ascii="ＭＳ 明朝" w:eastAsia="ＭＳ 明朝" w:hAnsi="ＭＳ 明朝" w:hint="eastAsia"/>
          <w:color w:val="000000" w:themeColor="text1"/>
          <w:sz w:val="24"/>
          <w:szCs w:val="28"/>
        </w:rPr>
        <w:t>3</w:t>
      </w:r>
      <w:r w:rsidRPr="00790825">
        <w:rPr>
          <w:rFonts w:ascii="ＭＳ 明朝" w:eastAsia="ＭＳ 明朝" w:hAnsi="ＭＳ 明朝"/>
          <w:color w:val="000000" w:themeColor="text1"/>
          <w:sz w:val="24"/>
          <w:szCs w:val="28"/>
        </w:rPr>
        <w:t>) 従事者の業務分担を明らかにし、業務配置表を発注者に提示すること。</w:t>
      </w:r>
    </w:p>
    <w:p w14:paraId="4682AA2B" w14:textId="77777777" w:rsidR="00573115" w:rsidRPr="00790825" w:rsidRDefault="00761BB6" w:rsidP="00C415CD">
      <w:pPr>
        <w:ind w:left="360"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C415CD" w:rsidRPr="00790825">
        <w:rPr>
          <w:rFonts w:ascii="ＭＳ 明朝" w:eastAsia="ＭＳ 明朝" w:hAnsi="ＭＳ 明朝"/>
          <w:color w:val="000000" w:themeColor="text1"/>
          <w:sz w:val="24"/>
          <w:szCs w:val="28"/>
        </w:rPr>
        <w:t>4</w:t>
      </w:r>
      <w:r w:rsidRPr="00790825">
        <w:rPr>
          <w:rFonts w:ascii="ＭＳ 明朝" w:eastAsia="ＭＳ 明朝" w:hAnsi="ＭＳ 明朝"/>
          <w:color w:val="000000" w:themeColor="text1"/>
          <w:sz w:val="24"/>
          <w:szCs w:val="28"/>
        </w:rPr>
        <w:t>) 従事者の業務分担に変更が生じた場合は、速やかに発注者に報告し、新しい配置表を提示する とともに、発注者の承諾を得ること。</w:t>
      </w:r>
    </w:p>
    <w:p w14:paraId="31B1617E" w14:textId="121AF868" w:rsidR="000C5618" w:rsidRPr="00790825" w:rsidRDefault="000C5618" w:rsidP="000C5618">
      <w:pPr>
        <w:ind w:leftChars="50" w:left="345" w:hangingChars="100" w:hanging="24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(5)</w:t>
      </w:r>
      <w:r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hint="eastAsia"/>
          <w:color w:val="000000" w:themeColor="text1"/>
          <w:sz w:val="24"/>
          <w:szCs w:val="28"/>
        </w:rPr>
        <w:t>労働基準法、その他の関係法令に従い適切な人員配置を行うこと。</w:t>
      </w:r>
    </w:p>
    <w:p w14:paraId="6B295F7A" w14:textId="2BBA94A4" w:rsidR="00573115" w:rsidRPr="00790825" w:rsidRDefault="00761BB6" w:rsidP="000C5618">
      <w:pPr>
        <w:ind w:left="360"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0C5618" w:rsidRPr="00790825">
        <w:rPr>
          <w:rFonts w:ascii="ＭＳ 明朝" w:eastAsia="ＭＳ 明朝" w:hAnsi="ＭＳ 明朝"/>
          <w:color w:val="000000" w:themeColor="text1"/>
          <w:sz w:val="24"/>
          <w:szCs w:val="28"/>
        </w:rPr>
        <w:t>6</w:t>
      </w:r>
      <w:r w:rsidRPr="00790825">
        <w:rPr>
          <w:rFonts w:ascii="ＭＳ 明朝" w:eastAsia="ＭＳ 明朝" w:hAnsi="ＭＳ 明朝"/>
          <w:color w:val="000000" w:themeColor="text1"/>
          <w:sz w:val="24"/>
          <w:szCs w:val="28"/>
        </w:rPr>
        <w:t>)</w:t>
      </w:r>
      <w:r w:rsidR="000C5618"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color w:val="000000" w:themeColor="text1"/>
          <w:sz w:val="24"/>
          <w:szCs w:val="28"/>
        </w:rPr>
        <w:t>院内に受託責任者、調理責任者、衛生管理者、及び防火責任者を配置することとし、各責任者については兼任できるものとする。</w:t>
      </w:r>
    </w:p>
    <w:p w14:paraId="6C08AD26" w14:textId="029AD61B" w:rsidR="00573115" w:rsidRPr="00790825" w:rsidRDefault="00761BB6" w:rsidP="00573115">
      <w:pPr>
        <w:ind w:left="360"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0C5618" w:rsidRPr="00790825">
        <w:rPr>
          <w:rFonts w:ascii="ＭＳ 明朝" w:eastAsia="ＭＳ 明朝" w:hAnsi="ＭＳ 明朝"/>
          <w:color w:val="000000" w:themeColor="text1"/>
          <w:sz w:val="24"/>
          <w:szCs w:val="28"/>
        </w:rPr>
        <w:t>7</w:t>
      </w:r>
      <w:r w:rsidRPr="00790825">
        <w:rPr>
          <w:rFonts w:ascii="ＭＳ 明朝" w:eastAsia="ＭＳ 明朝" w:hAnsi="ＭＳ 明朝"/>
          <w:color w:val="000000" w:themeColor="text1"/>
          <w:sz w:val="24"/>
          <w:szCs w:val="28"/>
        </w:rPr>
        <w:t>)</w:t>
      </w:r>
      <w:r w:rsidR="000C5618"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color w:val="000000" w:themeColor="text1"/>
          <w:sz w:val="24"/>
          <w:szCs w:val="28"/>
        </w:rPr>
        <w:t>受託責任者について</w:t>
      </w:r>
    </w:p>
    <w:p w14:paraId="50588B8B" w14:textId="22C9EF67" w:rsidR="00F86C6E" w:rsidRPr="00790825" w:rsidRDefault="00761BB6" w:rsidP="00573115">
      <w:pPr>
        <w:ind w:leftChars="100" w:left="45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ア 受託者は、医療法施行規則第９条の１０第１号に規定する受託責任者として、管理栄養士、又は栄養士の資格を有</w:t>
      </w:r>
      <w:r w:rsidR="00A6213F" w:rsidRPr="00790825">
        <w:rPr>
          <w:rFonts w:ascii="ＭＳ 明朝" w:eastAsia="ＭＳ 明朝" w:hAnsi="ＭＳ 明朝" w:hint="eastAsia"/>
          <w:color w:val="000000" w:themeColor="text1"/>
          <w:sz w:val="24"/>
          <w:szCs w:val="28"/>
        </w:rPr>
        <w:t>することが望ま</w:t>
      </w:r>
      <w:r w:rsidRPr="00790825">
        <w:rPr>
          <w:rFonts w:ascii="ＭＳ 明朝" w:eastAsia="ＭＳ 明朝" w:hAnsi="ＭＳ 明朝"/>
          <w:color w:val="000000" w:themeColor="text1"/>
          <w:sz w:val="24"/>
          <w:szCs w:val="28"/>
        </w:rPr>
        <w:t>し</w:t>
      </w:r>
      <w:r w:rsidR="00A6213F" w:rsidRPr="00790825">
        <w:rPr>
          <w:rFonts w:ascii="ＭＳ 明朝" w:eastAsia="ＭＳ 明朝" w:hAnsi="ＭＳ 明朝" w:hint="eastAsia"/>
          <w:color w:val="000000" w:themeColor="text1"/>
          <w:sz w:val="24"/>
          <w:szCs w:val="28"/>
        </w:rPr>
        <w:t>く</w:t>
      </w:r>
      <w:r w:rsidRPr="00790825">
        <w:rPr>
          <w:rFonts w:ascii="ＭＳ 明朝" w:eastAsia="ＭＳ 明朝" w:hAnsi="ＭＳ 明朝"/>
          <w:color w:val="000000" w:themeColor="text1"/>
          <w:sz w:val="24"/>
          <w:szCs w:val="28"/>
        </w:rPr>
        <w:t>、患者給食受託責任者資格認定講習会を終了した者を１名</w:t>
      </w:r>
      <w:r w:rsidR="00F86C6E" w:rsidRPr="00790825">
        <w:rPr>
          <w:rFonts w:ascii="ＭＳ 明朝" w:eastAsia="ＭＳ 明朝" w:hAnsi="ＭＳ 明朝" w:hint="eastAsia"/>
          <w:color w:val="000000" w:themeColor="text1"/>
          <w:sz w:val="24"/>
          <w:szCs w:val="28"/>
        </w:rPr>
        <w:t>常勤（１週間に38.75時間以上勤務）</w:t>
      </w:r>
      <w:r w:rsidRPr="00790825">
        <w:rPr>
          <w:rFonts w:ascii="ＭＳ 明朝" w:eastAsia="ＭＳ 明朝" w:hAnsi="ＭＳ 明朝"/>
          <w:color w:val="000000" w:themeColor="text1"/>
          <w:sz w:val="24"/>
          <w:szCs w:val="28"/>
        </w:rPr>
        <w:t>させ</w:t>
      </w:r>
      <w:r w:rsidR="00F86C6E" w:rsidRPr="00790825">
        <w:rPr>
          <w:rFonts w:ascii="ＭＳ 明朝" w:eastAsia="ＭＳ 明朝" w:hAnsi="ＭＳ 明朝" w:hint="eastAsia"/>
          <w:color w:val="000000" w:themeColor="text1"/>
          <w:sz w:val="24"/>
          <w:szCs w:val="28"/>
        </w:rPr>
        <w:t>、１年以上勤務をさせること。</w:t>
      </w:r>
      <w:r w:rsidR="00C54C75" w:rsidRPr="00790825">
        <w:rPr>
          <w:rFonts w:ascii="ＭＳ 明朝" w:eastAsia="ＭＳ 明朝" w:hAnsi="ＭＳ 明朝" w:hint="eastAsia"/>
          <w:color w:val="000000" w:themeColor="text1"/>
          <w:sz w:val="24"/>
          <w:szCs w:val="28"/>
        </w:rPr>
        <w:t>やむを得ず</w:t>
      </w:r>
      <w:r w:rsidR="00A6213F" w:rsidRPr="00790825">
        <w:rPr>
          <w:rFonts w:ascii="ＭＳ 明朝" w:eastAsia="ＭＳ 明朝" w:hAnsi="ＭＳ 明朝" w:hint="eastAsia"/>
          <w:color w:val="000000" w:themeColor="text1"/>
          <w:sz w:val="24"/>
          <w:szCs w:val="28"/>
        </w:rPr>
        <w:t>異動</w:t>
      </w:r>
      <w:r w:rsidR="00C54C75" w:rsidRPr="00790825">
        <w:rPr>
          <w:rFonts w:ascii="ＭＳ 明朝" w:eastAsia="ＭＳ 明朝" w:hAnsi="ＭＳ 明朝" w:hint="eastAsia"/>
          <w:color w:val="000000" w:themeColor="text1"/>
          <w:sz w:val="24"/>
          <w:szCs w:val="28"/>
        </w:rPr>
        <w:t>する場合は、発注者に事前に</w:t>
      </w:r>
      <w:r w:rsidR="00A6213F" w:rsidRPr="00790825">
        <w:rPr>
          <w:rFonts w:ascii="ＭＳ 明朝" w:eastAsia="ＭＳ 明朝" w:hAnsi="ＭＳ 明朝" w:hint="eastAsia"/>
          <w:color w:val="000000" w:themeColor="text1"/>
          <w:sz w:val="24"/>
          <w:szCs w:val="28"/>
        </w:rPr>
        <w:t>報告</w:t>
      </w:r>
      <w:r w:rsidR="00C54C75" w:rsidRPr="00790825">
        <w:rPr>
          <w:rFonts w:ascii="ＭＳ 明朝" w:eastAsia="ＭＳ 明朝" w:hAnsi="ＭＳ 明朝" w:hint="eastAsia"/>
          <w:color w:val="000000" w:themeColor="text1"/>
          <w:sz w:val="24"/>
          <w:szCs w:val="28"/>
        </w:rPr>
        <w:t>するとともに、十分な引継ぎを行うなど、受託責任者の変更に伴う業務の質の低下を招かないようにすること。</w:t>
      </w:r>
    </w:p>
    <w:p w14:paraId="4C526782" w14:textId="77777777" w:rsidR="00573115" w:rsidRPr="00790825" w:rsidRDefault="00761BB6" w:rsidP="00573115">
      <w:pPr>
        <w:ind w:leftChars="150" w:left="435"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イ 発注者の給食調理委託の趣旨を十分認識し、従事者に対して、管理・指導・伝達を行うこと。</w:t>
      </w:r>
    </w:p>
    <w:p w14:paraId="1CADB409" w14:textId="09147040" w:rsidR="00573115" w:rsidRPr="00790825" w:rsidRDefault="00761BB6" w:rsidP="00573115">
      <w:pPr>
        <w:ind w:leftChars="150" w:left="435"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ウ 当該業務委託の業務時間に職場を不在にする場合、又は休暇等を取得する場合は必ず同等の代行者を当て、業務が滞らないようにすること。</w:t>
      </w:r>
    </w:p>
    <w:p w14:paraId="3707E88A" w14:textId="77777777" w:rsidR="00573115" w:rsidRPr="00790825" w:rsidRDefault="00761BB6" w:rsidP="004F1184">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573115" w:rsidRPr="00790825">
        <w:rPr>
          <w:rFonts w:ascii="ＭＳ 明朝" w:eastAsia="ＭＳ 明朝" w:hAnsi="ＭＳ 明朝"/>
          <w:color w:val="000000" w:themeColor="text1"/>
          <w:sz w:val="24"/>
          <w:szCs w:val="28"/>
        </w:rPr>
        <w:t>7</w:t>
      </w:r>
      <w:r w:rsidRPr="00790825">
        <w:rPr>
          <w:rFonts w:ascii="ＭＳ 明朝" w:eastAsia="ＭＳ 明朝" w:hAnsi="ＭＳ 明朝"/>
          <w:color w:val="000000" w:themeColor="text1"/>
          <w:sz w:val="24"/>
          <w:szCs w:val="28"/>
        </w:rPr>
        <w:t>)調理責任者について</w:t>
      </w:r>
    </w:p>
    <w:p w14:paraId="3AE2C1FD" w14:textId="6C78F94A" w:rsidR="00573115" w:rsidRPr="00790825" w:rsidRDefault="00761BB6" w:rsidP="00573115">
      <w:pPr>
        <w:ind w:leftChars="108" w:left="467"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ア </w:t>
      </w:r>
      <w:r w:rsidR="00573115" w:rsidRPr="00790825">
        <w:rPr>
          <w:rFonts w:ascii="ＭＳ 明朝" w:eastAsia="ＭＳ 明朝" w:hAnsi="ＭＳ 明朝" w:hint="eastAsia"/>
          <w:color w:val="000000" w:themeColor="text1"/>
          <w:sz w:val="24"/>
          <w:szCs w:val="28"/>
        </w:rPr>
        <w:t>発注者</w:t>
      </w:r>
      <w:r w:rsidRPr="00790825">
        <w:rPr>
          <w:rFonts w:ascii="ＭＳ 明朝" w:eastAsia="ＭＳ 明朝" w:hAnsi="ＭＳ 明朝"/>
          <w:color w:val="000000" w:themeColor="text1"/>
          <w:sz w:val="24"/>
          <w:szCs w:val="28"/>
        </w:rPr>
        <w:t>は、調理全体についての指導助言を行う調理責任者として、調理師の資格を有する者を</w:t>
      </w:r>
      <w:r w:rsidR="00C54C75" w:rsidRPr="00790825">
        <w:rPr>
          <w:rFonts w:ascii="ＭＳ 明朝" w:eastAsia="ＭＳ 明朝" w:hAnsi="ＭＳ 明朝"/>
          <w:color w:val="000000" w:themeColor="text1"/>
          <w:sz w:val="24"/>
          <w:szCs w:val="28"/>
        </w:rPr>
        <w:t>１名</w:t>
      </w:r>
      <w:r w:rsidR="00C54C75" w:rsidRPr="00790825">
        <w:rPr>
          <w:rFonts w:ascii="ＭＳ 明朝" w:eastAsia="ＭＳ 明朝" w:hAnsi="ＭＳ 明朝" w:hint="eastAsia"/>
          <w:color w:val="000000" w:themeColor="text1"/>
          <w:sz w:val="24"/>
          <w:szCs w:val="28"/>
        </w:rPr>
        <w:t>常勤（１週間に38.75時間以上勤務）</w:t>
      </w:r>
      <w:r w:rsidR="00573115" w:rsidRPr="00790825">
        <w:rPr>
          <w:rFonts w:ascii="ＭＳ 明朝" w:eastAsia="ＭＳ 明朝" w:hAnsi="ＭＳ 明朝" w:hint="eastAsia"/>
          <w:color w:val="000000" w:themeColor="text1"/>
          <w:sz w:val="24"/>
          <w:szCs w:val="28"/>
        </w:rPr>
        <w:t>させることとする。</w:t>
      </w:r>
    </w:p>
    <w:p w14:paraId="2552E29E" w14:textId="77777777" w:rsidR="00573115" w:rsidRPr="00790825" w:rsidRDefault="00761BB6" w:rsidP="00573115">
      <w:pPr>
        <w:ind w:leftChars="158" w:left="452"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イ 調理をチェックし、責任をもって患者に食事を提供すること。</w:t>
      </w:r>
    </w:p>
    <w:p w14:paraId="5B39FB0F" w14:textId="0CC30911" w:rsidR="00573115" w:rsidRPr="00790825" w:rsidRDefault="00761BB6" w:rsidP="00573115">
      <w:pPr>
        <w:ind w:leftChars="158" w:left="452"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ウ </w:t>
      </w:r>
      <w:r w:rsidR="00573115" w:rsidRPr="00790825">
        <w:rPr>
          <w:rFonts w:ascii="ＭＳ 明朝" w:eastAsia="ＭＳ 明朝" w:hAnsi="ＭＳ 明朝" w:hint="eastAsia"/>
          <w:color w:val="000000" w:themeColor="text1"/>
          <w:sz w:val="24"/>
          <w:szCs w:val="28"/>
        </w:rPr>
        <w:t>受注者は調理責任者が</w:t>
      </w:r>
      <w:r w:rsidRPr="00790825">
        <w:rPr>
          <w:rFonts w:ascii="ＭＳ 明朝" w:eastAsia="ＭＳ 明朝" w:hAnsi="ＭＳ 明朝"/>
          <w:color w:val="000000" w:themeColor="text1"/>
          <w:sz w:val="24"/>
          <w:szCs w:val="28"/>
        </w:rPr>
        <w:t>職場を不在にする場合、又は休暇等を取得する場合は必ず同等の代行者を当て、業務が滞らないようにすること。</w:t>
      </w:r>
    </w:p>
    <w:p w14:paraId="07015E1E" w14:textId="77777777" w:rsidR="00A628F3" w:rsidRPr="00790825" w:rsidRDefault="00761BB6" w:rsidP="00E55041">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573115" w:rsidRPr="00790825">
        <w:rPr>
          <w:rFonts w:ascii="ＭＳ 明朝" w:eastAsia="ＭＳ 明朝" w:hAnsi="ＭＳ 明朝"/>
          <w:color w:val="000000" w:themeColor="text1"/>
          <w:sz w:val="24"/>
          <w:szCs w:val="28"/>
        </w:rPr>
        <w:t>8</w:t>
      </w:r>
      <w:r w:rsidRPr="00790825">
        <w:rPr>
          <w:rFonts w:ascii="ＭＳ 明朝" w:eastAsia="ＭＳ 明朝" w:hAnsi="ＭＳ 明朝"/>
          <w:color w:val="000000" w:themeColor="text1"/>
          <w:sz w:val="24"/>
          <w:szCs w:val="28"/>
        </w:rPr>
        <w:t>) 衛生管理者について</w:t>
      </w:r>
    </w:p>
    <w:p w14:paraId="6E1E3D56" w14:textId="7CBC7257" w:rsidR="00573115" w:rsidRPr="00790825" w:rsidRDefault="00761BB6" w:rsidP="00A628F3">
      <w:pPr>
        <w:ind w:leftChars="208" w:left="43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発注者と協力して</w:t>
      </w:r>
      <w:r w:rsidR="00A628F3" w:rsidRPr="00790825">
        <w:rPr>
          <w:rFonts w:ascii="ＭＳ 明朝" w:eastAsia="ＭＳ 明朝" w:hAnsi="ＭＳ 明朝" w:hint="eastAsia"/>
          <w:color w:val="000000" w:themeColor="text1"/>
          <w:sz w:val="24"/>
          <w:szCs w:val="28"/>
        </w:rPr>
        <w:t>HACCP方式による安全衛生管理の徹底を図る</w:t>
      </w:r>
      <w:r w:rsidRPr="00790825">
        <w:rPr>
          <w:rFonts w:ascii="ＭＳ 明朝" w:eastAsia="ＭＳ 明朝" w:hAnsi="ＭＳ 明朝"/>
          <w:color w:val="000000" w:themeColor="text1"/>
          <w:sz w:val="24"/>
          <w:szCs w:val="28"/>
        </w:rPr>
        <w:t>こと。</w:t>
      </w:r>
    </w:p>
    <w:p w14:paraId="70F0E888" w14:textId="3B18F2F0" w:rsidR="00A628F3" w:rsidRPr="00790825" w:rsidRDefault="00761BB6" w:rsidP="00E55041">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573115" w:rsidRPr="00790825">
        <w:rPr>
          <w:rFonts w:ascii="ＭＳ 明朝" w:eastAsia="ＭＳ 明朝" w:hAnsi="ＭＳ 明朝" w:hint="eastAsia"/>
          <w:color w:val="000000" w:themeColor="text1"/>
          <w:sz w:val="24"/>
          <w:szCs w:val="28"/>
        </w:rPr>
        <w:t>9</w:t>
      </w:r>
      <w:r w:rsidRPr="00790825">
        <w:rPr>
          <w:rFonts w:ascii="ＭＳ 明朝" w:eastAsia="ＭＳ 明朝" w:hAnsi="ＭＳ 明朝"/>
          <w:color w:val="000000" w:themeColor="text1"/>
          <w:sz w:val="24"/>
          <w:szCs w:val="28"/>
        </w:rPr>
        <w:t xml:space="preserve">) </w:t>
      </w:r>
      <w:r w:rsidR="00C54C75" w:rsidRPr="00790825">
        <w:rPr>
          <w:rFonts w:ascii="ＭＳ 明朝" w:eastAsia="ＭＳ 明朝" w:hAnsi="ＭＳ 明朝" w:hint="eastAsia"/>
          <w:color w:val="000000" w:themeColor="text1"/>
          <w:sz w:val="24"/>
          <w:szCs w:val="28"/>
        </w:rPr>
        <w:t>防火</w:t>
      </w:r>
      <w:r w:rsidRPr="00790825">
        <w:rPr>
          <w:rFonts w:ascii="ＭＳ 明朝" w:eastAsia="ＭＳ 明朝" w:hAnsi="ＭＳ 明朝"/>
          <w:color w:val="000000" w:themeColor="text1"/>
          <w:sz w:val="24"/>
          <w:szCs w:val="28"/>
        </w:rPr>
        <w:t>責任者について</w:t>
      </w:r>
    </w:p>
    <w:p w14:paraId="16BDE6CD" w14:textId="77C5C175" w:rsidR="00573115" w:rsidRPr="00790825" w:rsidRDefault="00761BB6" w:rsidP="00A628F3">
      <w:pPr>
        <w:ind w:leftChars="208" w:left="43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発注者と協力して火災の防止に努めること。</w:t>
      </w:r>
      <w:r w:rsidR="00A628F3" w:rsidRPr="00790825">
        <w:rPr>
          <w:rFonts w:ascii="ＭＳ 明朝" w:eastAsia="ＭＳ 明朝" w:hAnsi="ＭＳ 明朝" w:hint="eastAsia"/>
          <w:color w:val="000000" w:themeColor="text1"/>
          <w:sz w:val="24"/>
          <w:szCs w:val="28"/>
        </w:rPr>
        <w:t>また、火災発生時は積極的に協力すること。</w:t>
      </w:r>
    </w:p>
    <w:p w14:paraId="0156F186" w14:textId="77777777" w:rsidR="00A628F3" w:rsidRPr="00790825" w:rsidRDefault="00761BB6" w:rsidP="00E55041">
      <w:pPr>
        <w:ind w:leftChars="52" w:left="469"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w:t>
      </w:r>
      <w:r w:rsidR="00573115" w:rsidRPr="00790825">
        <w:rPr>
          <w:rFonts w:ascii="ＭＳ 明朝" w:eastAsia="ＭＳ 明朝" w:hAnsi="ＭＳ 明朝" w:hint="eastAsia"/>
          <w:color w:val="000000" w:themeColor="text1"/>
          <w:sz w:val="24"/>
          <w:szCs w:val="28"/>
        </w:rPr>
        <w:t>0</w:t>
      </w:r>
      <w:r w:rsidRPr="00790825">
        <w:rPr>
          <w:rFonts w:ascii="ＭＳ 明朝" w:eastAsia="ＭＳ 明朝" w:hAnsi="ＭＳ 明朝"/>
          <w:color w:val="000000" w:themeColor="text1"/>
          <w:sz w:val="24"/>
          <w:szCs w:val="28"/>
        </w:rPr>
        <w:t>) 従事者名簿、経歴書、</w:t>
      </w:r>
      <w:r w:rsidR="00573115" w:rsidRPr="00790825">
        <w:rPr>
          <w:rFonts w:ascii="ＭＳ 明朝" w:eastAsia="ＭＳ 明朝" w:hAnsi="ＭＳ 明朝" w:hint="eastAsia"/>
          <w:color w:val="000000" w:themeColor="text1"/>
          <w:sz w:val="24"/>
          <w:szCs w:val="28"/>
        </w:rPr>
        <w:t>各資格及び認定講習修了</w:t>
      </w:r>
      <w:r w:rsidR="00A628F3" w:rsidRPr="00790825">
        <w:rPr>
          <w:rFonts w:ascii="ＭＳ 明朝" w:eastAsia="ＭＳ 明朝" w:hAnsi="ＭＳ 明朝" w:hint="eastAsia"/>
          <w:color w:val="000000" w:themeColor="text1"/>
          <w:sz w:val="24"/>
          <w:szCs w:val="28"/>
        </w:rPr>
        <w:t>証</w:t>
      </w:r>
      <w:r w:rsidR="00573115" w:rsidRPr="00790825">
        <w:rPr>
          <w:rFonts w:ascii="ＭＳ 明朝" w:eastAsia="ＭＳ 明朝" w:hAnsi="ＭＳ 明朝" w:hint="eastAsia"/>
          <w:color w:val="000000" w:themeColor="text1"/>
          <w:sz w:val="24"/>
          <w:szCs w:val="28"/>
        </w:rPr>
        <w:t>等、</w:t>
      </w:r>
      <w:r w:rsidRPr="00790825">
        <w:rPr>
          <w:rFonts w:ascii="ＭＳ 明朝" w:eastAsia="ＭＳ 明朝" w:hAnsi="ＭＳ 明朝"/>
          <w:color w:val="000000" w:themeColor="text1"/>
          <w:sz w:val="24"/>
          <w:szCs w:val="28"/>
        </w:rPr>
        <w:t>健康診断書及び検便報告書を発注者に提出することとし、従事者に変更があった場合も同様とする。</w:t>
      </w:r>
    </w:p>
    <w:p w14:paraId="1EE06672" w14:textId="77777777" w:rsidR="00A628F3" w:rsidRPr="00790825" w:rsidRDefault="00761BB6" w:rsidP="00E55041">
      <w:pPr>
        <w:ind w:leftChars="52" w:left="469"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w:t>
      </w:r>
      <w:r w:rsidR="00A628F3" w:rsidRPr="00790825">
        <w:rPr>
          <w:rFonts w:ascii="ＭＳ 明朝" w:eastAsia="ＭＳ 明朝" w:hAnsi="ＭＳ 明朝" w:hint="eastAsia"/>
          <w:color w:val="000000" w:themeColor="text1"/>
          <w:sz w:val="24"/>
          <w:szCs w:val="28"/>
        </w:rPr>
        <w:t>1</w:t>
      </w:r>
      <w:r w:rsidRPr="00790825">
        <w:rPr>
          <w:rFonts w:ascii="ＭＳ 明朝" w:eastAsia="ＭＳ 明朝" w:hAnsi="ＭＳ 明朝"/>
          <w:color w:val="000000" w:themeColor="text1"/>
          <w:sz w:val="24"/>
          <w:szCs w:val="28"/>
        </w:rPr>
        <w:t>) 従事者には定期的に健康診断を実施し、検便は毎月１回</w:t>
      </w:r>
      <w:r w:rsidR="00A628F3" w:rsidRPr="00790825">
        <w:rPr>
          <w:rFonts w:ascii="ＭＳ 明朝" w:eastAsia="ＭＳ 明朝" w:hAnsi="ＭＳ 明朝" w:hint="eastAsia"/>
          <w:color w:val="000000" w:themeColor="text1"/>
          <w:sz w:val="24"/>
          <w:szCs w:val="28"/>
        </w:rPr>
        <w:t>以上</w:t>
      </w:r>
      <w:r w:rsidRPr="00790825">
        <w:rPr>
          <w:rFonts w:ascii="ＭＳ 明朝" w:eastAsia="ＭＳ 明朝" w:hAnsi="ＭＳ 明朝"/>
          <w:color w:val="000000" w:themeColor="text1"/>
          <w:sz w:val="24"/>
          <w:szCs w:val="28"/>
        </w:rPr>
        <w:t>実施し、報告書を発注者に提出すること。</w:t>
      </w:r>
    </w:p>
    <w:p w14:paraId="75A31114" w14:textId="77777777" w:rsidR="00A628F3" w:rsidRPr="00790825" w:rsidRDefault="00761BB6" w:rsidP="00E55041">
      <w:pPr>
        <w:ind w:leftChars="52" w:left="469"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w:t>
      </w:r>
      <w:r w:rsidR="00A628F3" w:rsidRPr="00790825">
        <w:rPr>
          <w:rFonts w:ascii="ＭＳ 明朝" w:eastAsia="ＭＳ 明朝" w:hAnsi="ＭＳ 明朝" w:hint="eastAsia"/>
          <w:color w:val="000000" w:themeColor="text1"/>
          <w:sz w:val="24"/>
          <w:szCs w:val="28"/>
        </w:rPr>
        <w:t>2</w:t>
      </w:r>
      <w:r w:rsidRPr="00790825">
        <w:rPr>
          <w:rFonts w:ascii="ＭＳ 明朝" w:eastAsia="ＭＳ 明朝" w:hAnsi="ＭＳ 明朝"/>
          <w:color w:val="000000" w:themeColor="text1"/>
          <w:sz w:val="24"/>
          <w:szCs w:val="28"/>
        </w:rPr>
        <w:t>) 給食業務を行うのに不適当と認められる従事者がいるときは、発注者は受託者に対して、その事由を明示して、協議の上、改善を図ることができるものとする。</w:t>
      </w:r>
    </w:p>
    <w:p w14:paraId="1ECA8CD7" w14:textId="77777777" w:rsidR="00A628F3" w:rsidRPr="00790825" w:rsidRDefault="00761BB6" w:rsidP="00E55041">
      <w:pPr>
        <w:ind w:leftChars="52" w:left="469"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w:t>
      </w:r>
      <w:r w:rsidR="00A628F3" w:rsidRPr="00790825">
        <w:rPr>
          <w:rFonts w:ascii="ＭＳ 明朝" w:eastAsia="ＭＳ 明朝" w:hAnsi="ＭＳ 明朝" w:hint="eastAsia"/>
          <w:color w:val="000000" w:themeColor="text1"/>
          <w:sz w:val="24"/>
          <w:szCs w:val="28"/>
        </w:rPr>
        <w:t>3</w:t>
      </w:r>
      <w:r w:rsidRPr="00790825">
        <w:rPr>
          <w:rFonts w:ascii="ＭＳ 明朝" w:eastAsia="ＭＳ 明朝" w:hAnsi="ＭＳ 明朝"/>
          <w:color w:val="000000" w:themeColor="text1"/>
          <w:sz w:val="24"/>
          <w:szCs w:val="28"/>
        </w:rPr>
        <w:t>) 従事者に対する教育の徹底、業務の標準化を図るために、標準作業書、業務案内書だけではなく、作業計画書等のマニュアル整備を行い発注者に提出するとともに、定期的（少なくとも年１ 回）に見直すこと。</w:t>
      </w:r>
    </w:p>
    <w:p w14:paraId="2C5CA04D" w14:textId="77777777" w:rsidR="00A628F3" w:rsidRPr="00790825" w:rsidRDefault="00761BB6" w:rsidP="00E55041">
      <w:pPr>
        <w:ind w:leftChars="52" w:left="469"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w:t>
      </w:r>
      <w:r w:rsidR="00A628F3" w:rsidRPr="00790825">
        <w:rPr>
          <w:rFonts w:ascii="ＭＳ 明朝" w:eastAsia="ＭＳ 明朝" w:hAnsi="ＭＳ 明朝" w:hint="eastAsia"/>
          <w:color w:val="000000" w:themeColor="text1"/>
          <w:sz w:val="24"/>
          <w:szCs w:val="28"/>
        </w:rPr>
        <w:t>4</w:t>
      </w:r>
      <w:r w:rsidRPr="00790825">
        <w:rPr>
          <w:rFonts w:ascii="ＭＳ 明朝" w:eastAsia="ＭＳ 明朝" w:hAnsi="ＭＳ 明朝"/>
          <w:color w:val="000000" w:themeColor="text1"/>
          <w:sz w:val="24"/>
          <w:szCs w:val="28"/>
        </w:rPr>
        <w:t>) 従事者を変更するときは、事前に発注者に届け、食事提供の水準が維持できる体制をとること。</w:t>
      </w:r>
    </w:p>
    <w:p w14:paraId="2DB73977" w14:textId="77777777" w:rsidR="00A628F3" w:rsidRPr="00790825" w:rsidRDefault="00761BB6" w:rsidP="00E55041">
      <w:pPr>
        <w:ind w:leftChars="52" w:left="469"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w:t>
      </w:r>
      <w:r w:rsidR="00A628F3" w:rsidRPr="00790825">
        <w:rPr>
          <w:rFonts w:ascii="ＭＳ 明朝" w:eastAsia="ＭＳ 明朝" w:hAnsi="ＭＳ 明朝" w:hint="eastAsia"/>
          <w:color w:val="000000" w:themeColor="text1"/>
          <w:sz w:val="24"/>
          <w:szCs w:val="28"/>
        </w:rPr>
        <w:t>5</w:t>
      </w:r>
      <w:r w:rsidRPr="00790825">
        <w:rPr>
          <w:rFonts w:ascii="ＭＳ 明朝" w:eastAsia="ＭＳ 明朝" w:hAnsi="ＭＳ 明朝"/>
          <w:color w:val="000000" w:themeColor="text1"/>
          <w:sz w:val="24"/>
          <w:szCs w:val="28"/>
        </w:rPr>
        <w:t>) 初任者研修を行い、発注者の特徴に見合った教育指導を行うとともに、習得状況を見極めた適正な業務分担を行うこと。</w:t>
      </w:r>
    </w:p>
    <w:p w14:paraId="695686D2" w14:textId="77777777" w:rsidR="00A628F3" w:rsidRPr="00790825" w:rsidRDefault="00761BB6" w:rsidP="00E55041">
      <w:pPr>
        <w:ind w:leftChars="52" w:left="469"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w:t>
      </w:r>
      <w:r w:rsidR="00A628F3" w:rsidRPr="00790825">
        <w:rPr>
          <w:rFonts w:ascii="ＭＳ 明朝" w:eastAsia="ＭＳ 明朝" w:hAnsi="ＭＳ 明朝" w:hint="eastAsia"/>
          <w:color w:val="000000" w:themeColor="text1"/>
          <w:sz w:val="24"/>
          <w:szCs w:val="28"/>
        </w:rPr>
        <w:t>6</w:t>
      </w:r>
      <w:r w:rsidRPr="00790825">
        <w:rPr>
          <w:rFonts w:ascii="ＭＳ 明朝" w:eastAsia="ＭＳ 明朝" w:hAnsi="ＭＳ 明朝"/>
          <w:color w:val="000000" w:themeColor="text1"/>
          <w:sz w:val="24"/>
          <w:szCs w:val="28"/>
        </w:rPr>
        <w:t>) 受託者は、業務上知り得た秘密を第三者に漏らしてはならない</w:t>
      </w:r>
      <w:r w:rsidR="00A628F3" w:rsidRPr="00790825">
        <w:rPr>
          <w:rFonts w:ascii="ＭＳ 明朝" w:eastAsia="ＭＳ 明朝" w:hAnsi="ＭＳ 明朝" w:hint="eastAsia"/>
          <w:color w:val="000000" w:themeColor="text1"/>
          <w:sz w:val="24"/>
          <w:szCs w:val="28"/>
        </w:rPr>
        <w:t>。また、カルテ及び給食部門システムの情報を外部に持ち出してはならない。なお、</w:t>
      </w:r>
      <w:r w:rsidRPr="00790825">
        <w:rPr>
          <w:rFonts w:ascii="ＭＳ 明朝" w:eastAsia="ＭＳ 明朝" w:hAnsi="ＭＳ 明朝"/>
          <w:color w:val="000000" w:themeColor="text1"/>
          <w:sz w:val="24"/>
          <w:szCs w:val="28"/>
        </w:rPr>
        <w:t>契約の解除及び期間満了後においても同様とする。</w:t>
      </w:r>
    </w:p>
    <w:p w14:paraId="33B8EA23" w14:textId="77777777" w:rsidR="00A628F3" w:rsidRPr="00790825" w:rsidRDefault="00A628F3" w:rsidP="00573115">
      <w:pPr>
        <w:ind w:leftChars="108" w:left="467" w:hangingChars="100" w:hanging="240"/>
        <w:rPr>
          <w:rFonts w:ascii="ＭＳ 明朝" w:eastAsia="ＭＳ 明朝" w:hAnsi="ＭＳ 明朝"/>
          <w:color w:val="000000" w:themeColor="text1"/>
          <w:sz w:val="24"/>
          <w:szCs w:val="28"/>
        </w:rPr>
      </w:pPr>
    </w:p>
    <w:p w14:paraId="551743B3" w14:textId="77777777" w:rsidR="00A628F3" w:rsidRPr="00790825" w:rsidRDefault="00761BB6" w:rsidP="0097023E">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７ 委託業務内容</w:t>
      </w:r>
    </w:p>
    <w:p w14:paraId="00051DF7" w14:textId="77777777" w:rsidR="00A628F3" w:rsidRPr="00790825" w:rsidRDefault="00761BB6" w:rsidP="00573115">
      <w:pPr>
        <w:ind w:leftChars="108" w:left="467"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業務内容については以下のとおりとし、各業務の作業マニュアルを作成の上発注者へ提出すること。</w:t>
      </w:r>
    </w:p>
    <w:p w14:paraId="2C74E0A7" w14:textId="561A6BB1" w:rsidR="00A628F3" w:rsidRPr="00790825" w:rsidRDefault="00E55041" w:rsidP="00E55041">
      <w:pP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 xml:space="preserve">(1) </w:t>
      </w:r>
      <w:r w:rsidR="00761BB6" w:rsidRPr="00790825">
        <w:rPr>
          <w:rFonts w:ascii="ＭＳ 明朝" w:eastAsia="ＭＳ 明朝" w:hAnsi="ＭＳ 明朝"/>
          <w:color w:val="000000" w:themeColor="text1"/>
          <w:sz w:val="24"/>
          <w:szCs w:val="28"/>
        </w:rPr>
        <w:t>栄養管理業務</w:t>
      </w:r>
    </w:p>
    <w:p w14:paraId="5D99D127" w14:textId="77777777" w:rsidR="00A628F3" w:rsidRPr="00790825" w:rsidRDefault="00761BB6" w:rsidP="00A628F3">
      <w:pPr>
        <w:ind w:left="22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ア 献立管理業務 </w:t>
      </w:r>
    </w:p>
    <w:p w14:paraId="34333771" w14:textId="079A8CE1" w:rsidR="00A628F3" w:rsidRPr="00790825" w:rsidRDefault="00A628F3" w:rsidP="00A628F3">
      <w:pPr>
        <w:ind w:left="227"/>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 xml:space="preserve">　　発注者管理栄養士が担当する。</w:t>
      </w:r>
    </w:p>
    <w:p w14:paraId="62FB3800" w14:textId="77777777" w:rsidR="00A628F3" w:rsidRPr="00790825" w:rsidRDefault="00761BB6" w:rsidP="00A628F3">
      <w:pPr>
        <w:ind w:left="22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イ 個別対応業務</w:t>
      </w:r>
    </w:p>
    <w:p w14:paraId="1A085C4E" w14:textId="77777777" w:rsidR="00A628F3" w:rsidRPr="00790825" w:rsidRDefault="00761BB6" w:rsidP="00A628F3">
      <w:pPr>
        <w:ind w:leftChars="100" w:left="45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A628F3"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受注者は、発注者の指示により、患者のＱＯＬ及びサービスの向上を図るため、次に掲げる個別対応食を実施するものとする。なお、付加食にはアイス、ゼリー、ジュース、果物などがあり、食欲が低下している患者には主食を麺類とするなどの対応がある。</w:t>
      </w:r>
    </w:p>
    <w:p w14:paraId="51B7B5ED" w14:textId="0FCB1400" w:rsidR="00A628F3" w:rsidRPr="00790825" w:rsidRDefault="00761BB6" w:rsidP="00A6213F">
      <w:pPr>
        <w:ind w:leftChars="200" w:left="4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(ｱ) 約束食事箋掲載以外の治療上必要な食事の提供</w:t>
      </w:r>
    </w:p>
    <w:p w14:paraId="4CE32CA2" w14:textId="77777777" w:rsidR="00A628F3" w:rsidRPr="00790825" w:rsidRDefault="00761BB6" w:rsidP="00A6213F">
      <w:pPr>
        <w:ind w:leftChars="200" w:left="4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(ｲ) アレルギー、宗教上等の理由による禁止食品対応</w:t>
      </w:r>
    </w:p>
    <w:p w14:paraId="63F2C755" w14:textId="77777777" w:rsidR="00A628F3" w:rsidRPr="00790825" w:rsidRDefault="00761BB6" w:rsidP="00A6213F">
      <w:pPr>
        <w:ind w:leftChars="200" w:left="4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(ｳ) 化学療法等により食欲が低下している患者の症状や嗜好に合わせた食事</w:t>
      </w:r>
    </w:p>
    <w:p w14:paraId="039D751F" w14:textId="77777777" w:rsidR="00A628F3" w:rsidRPr="00790825" w:rsidRDefault="00761BB6" w:rsidP="00A6213F">
      <w:pPr>
        <w:ind w:leftChars="200" w:left="4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(ｴ) 摂食・嚥下障害患者への食事</w:t>
      </w:r>
    </w:p>
    <w:p w14:paraId="4650D586" w14:textId="77777777" w:rsidR="004F1184" w:rsidRPr="00790825" w:rsidRDefault="00761BB6" w:rsidP="00A6213F">
      <w:pPr>
        <w:ind w:leftChars="200" w:left="4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(ｵ) 栄養状態が低下している患者への付加食</w:t>
      </w:r>
    </w:p>
    <w:p w14:paraId="2745F170" w14:textId="6F53C642" w:rsidR="004F1184" w:rsidRPr="00790825" w:rsidRDefault="004F1184" w:rsidP="00A6213F">
      <w:pPr>
        <w:ind w:leftChars="200" w:left="4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Pr="00790825">
        <w:rPr>
          <w:rFonts w:ascii="ＭＳ 明朝" w:eastAsia="ＭＳ 明朝" w:hAnsi="ＭＳ 明朝" w:hint="eastAsia"/>
          <w:color w:val="000000" w:themeColor="text1"/>
          <w:sz w:val="24"/>
          <w:szCs w:val="28"/>
        </w:rPr>
        <w:t>ｶ</w:t>
      </w:r>
      <w:r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hint="eastAsia"/>
          <w:color w:val="000000" w:themeColor="text1"/>
          <w:sz w:val="24"/>
          <w:szCs w:val="28"/>
        </w:rPr>
        <w:t>感染症感染患者への食事の提供</w:t>
      </w:r>
    </w:p>
    <w:p w14:paraId="7D15AA54" w14:textId="36E9F5B7" w:rsidR="004F1184" w:rsidRPr="00790825" w:rsidRDefault="00A6213F" w:rsidP="00A6213F">
      <w:pPr>
        <w:ind w:leftChars="46" w:left="97" w:firstLineChars="50" w:firstLine="12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 xml:space="preserve">ウ </w:t>
      </w:r>
      <w:r w:rsidR="00761BB6" w:rsidRPr="00790825">
        <w:rPr>
          <w:rFonts w:ascii="ＭＳ 明朝" w:eastAsia="ＭＳ 明朝" w:hAnsi="ＭＳ 明朝"/>
          <w:color w:val="000000" w:themeColor="text1"/>
          <w:sz w:val="24"/>
          <w:szCs w:val="28"/>
        </w:rPr>
        <w:t>食札・食数管理業務</w:t>
      </w:r>
    </w:p>
    <w:p w14:paraId="484A4C3C" w14:textId="1C54D2FC" w:rsidR="004F1184" w:rsidRPr="00790825" w:rsidRDefault="00761BB6" w:rsidP="00A6213F">
      <w:pPr>
        <w:ind w:leftChars="46" w:left="817" w:hangingChars="300" w:hanging="7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A6213F"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 xml:space="preserve">(ｱ) </w:t>
      </w:r>
      <w:r w:rsidR="004F1184" w:rsidRPr="00790825">
        <w:rPr>
          <w:rFonts w:ascii="ＭＳ 明朝" w:eastAsia="ＭＳ 明朝" w:hAnsi="ＭＳ 明朝" w:hint="eastAsia"/>
          <w:color w:val="000000" w:themeColor="text1"/>
          <w:sz w:val="24"/>
          <w:szCs w:val="28"/>
        </w:rPr>
        <w:t>受注</w:t>
      </w:r>
      <w:r w:rsidRPr="00790825">
        <w:rPr>
          <w:rFonts w:ascii="ＭＳ 明朝" w:eastAsia="ＭＳ 明朝" w:hAnsi="ＭＳ 明朝"/>
          <w:color w:val="000000" w:themeColor="text1"/>
          <w:sz w:val="24"/>
          <w:szCs w:val="28"/>
        </w:rPr>
        <w:t xml:space="preserve">者の栄養管理システムにより、患者の食札・食数管理業務を行うこと。 </w:t>
      </w:r>
    </w:p>
    <w:p w14:paraId="728CBE90" w14:textId="728F56AB" w:rsidR="004F1184" w:rsidRPr="00790825" w:rsidRDefault="00761BB6"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(ｲ) 受託者は発注者の指示内容を適確に把握し、食事オーダの締切時間に合わせ、個別対応等を行い、調理担当者に指示すること。</w:t>
      </w:r>
    </w:p>
    <w:tbl>
      <w:tblPr>
        <w:tblStyle w:val="a3"/>
        <w:tblW w:w="0" w:type="auto"/>
        <w:tblInd w:w="1514" w:type="dxa"/>
        <w:tblLook w:val="04A0" w:firstRow="1" w:lastRow="0" w:firstColumn="1" w:lastColumn="0" w:noHBand="0" w:noVBand="1"/>
      </w:tblPr>
      <w:tblGrid>
        <w:gridCol w:w="2028"/>
        <w:gridCol w:w="2028"/>
      </w:tblGrid>
      <w:tr w:rsidR="00790825" w:rsidRPr="00790825" w14:paraId="77A328D5" w14:textId="77777777" w:rsidTr="004F1184">
        <w:tc>
          <w:tcPr>
            <w:tcW w:w="4056" w:type="dxa"/>
            <w:gridSpan w:val="2"/>
          </w:tcPr>
          <w:p w14:paraId="7AD730D5" w14:textId="0E585D98" w:rsidR="004F1184" w:rsidRPr="00790825" w:rsidRDefault="004F1184" w:rsidP="004F1184">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＜変更・入院直後締切時間＞</w:t>
            </w:r>
          </w:p>
        </w:tc>
      </w:tr>
      <w:tr w:rsidR="00790825" w:rsidRPr="00790825" w14:paraId="19B4C073" w14:textId="77777777" w:rsidTr="004F1184">
        <w:tc>
          <w:tcPr>
            <w:tcW w:w="2028" w:type="dxa"/>
          </w:tcPr>
          <w:p w14:paraId="496258C2" w14:textId="10FF785B" w:rsidR="004F1184" w:rsidRPr="00790825" w:rsidRDefault="004F1184" w:rsidP="004F1184">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朝食</w:t>
            </w:r>
          </w:p>
        </w:tc>
        <w:tc>
          <w:tcPr>
            <w:tcW w:w="2028" w:type="dxa"/>
          </w:tcPr>
          <w:p w14:paraId="5CF3DB2C" w14:textId="3846BC4F" w:rsidR="004F1184" w:rsidRPr="00790825" w:rsidRDefault="004F1184" w:rsidP="004F1184">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5：30</w:t>
            </w:r>
          </w:p>
        </w:tc>
      </w:tr>
      <w:tr w:rsidR="00790825" w:rsidRPr="00790825" w14:paraId="3EF5302E" w14:textId="77777777" w:rsidTr="004F1184">
        <w:tc>
          <w:tcPr>
            <w:tcW w:w="2028" w:type="dxa"/>
          </w:tcPr>
          <w:p w14:paraId="4647A8CF" w14:textId="44216CEC" w:rsidR="004F1184" w:rsidRPr="00790825" w:rsidRDefault="004F1184" w:rsidP="004F1184">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昼食</w:t>
            </w:r>
          </w:p>
        </w:tc>
        <w:tc>
          <w:tcPr>
            <w:tcW w:w="2028" w:type="dxa"/>
          </w:tcPr>
          <w:p w14:paraId="4623ED68" w14:textId="1D5256A5" w:rsidR="004F1184" w:rsidRPr="00790825" w:rsidRDefault="004F1184" w:rsidP="004F1184">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10：30</w:t>
            </w:r>
          </w:p>
        </w:tc>
      </w:tr>
      <w:tr w:rsidR="00790825" w:rsidRPr="00790825" w14:paraId="05AE5458" w14:textId="77777777" w:rsidTr="004F1184">
        <w:tc>
          <w:tcPr>
            <w:tcW w:w="2028" w:type="dxa"/>
          </w:tcPr>
          <w:p w14:paraId="5F4635F7" w14:textId="16538B2A" w:rsidR="004F1184" w:rsidRPr="00790825" w:rsidRDefault="004F1184" w:rsidP="004F1184">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夕食</w:t>
            </w:r>
          </w:p>
        </w:tc>
        <w:tc>
          <w:tcPr>
            <w:tcW w:w="2028" w:type="dxa"/>
          </w:tcPr>
          <w:p w14:paraId="23913C18" w14:textId="06F619D6" w:rsidR="004F1184" w:rsidRPr="00790825" w:rsidRDefault="004F1184" w:rsidP="004F1184">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16：30</w:t>
            </w:r>
          </w:p>
        </w:tc>
      </w:tr>
    </w:tbl>
    <w:p w14:paraId="269DF595" w14:textId="77777777" w:rsidR="004F1184" w:rsidRPr="00790825" w:rsidRDefault="00761BB6"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4F1184" w:rsidRPr="00790825">
        <w:rPr>
          <w:rFonts w:ascii="ＭＳ 明朝" w:eastAsia="ＭＳ 明朝" w:hAnsi="ＭＳ 明朝" w:hint="eastAsia"/>
          <w:color w:val="000000" w:themeColor="text1"/>
          <w:sz w:val="24"/>
          <w:szCs w:val="28"/>
        </w:rPr>
        <w:t>ｳ</w:t>
      </w:r>
      <w:r w:rsidRPr="00790825">
        <w:rPr>
          <w:rFonts w:ascii="ＭＳ 明朝" w:eastAsia="ＭＳ 明朝" w:hAnsi="ＭＳ 明朝"/>
          <w:color w:val="000000" w:themeColor="text1"/>
          <w:sz w:val="24"/>
          <w:szCs w:val="28"/>
        </w:rPr>
        <w:t>) 締切時間後にオーダ変更や追加等が発生した場合は、可能な限り医師の指示に準じた食事を提供し、提供ができない場合は軽食（非常食用のレトルトや牛乳等）で対応すること。</w:t>
      </w:r>
    </w:p>
    <w:p w14:paraId="282715AA" w14:textId="77777777" w:rsidR="002B30CB" w:rsidRPr="00790825" w:rsidRDefault="00761BB6"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4F1184" w:rsidRPr="00790825">
        <w:rPr>
          <w:rFonts w:ascii="ＭＳ 明朝" w:eastAsia="ＭＳ 明朝" w:hAnsi="ＭＳ 明朝" w:hint="eastAsia"/>
          <w:color w:val="000000" w:themeColor="text1"/>
          <w:sz w:val="24"/>
          <w:szCs w:val="28"/>
        </w:rPr>
        <w:t>ｴ</w:t>
      </w:r>
      <w:r w:rsidRPr="00790825">
        <w:rPr>
          <w:rFonts w:ascii="ＭＳ 明朝" w:eastAsia="ＭＳ 明朝" w:hAnsi="ＭＳ 明朝"/>
          <w:color w:val="000000" w:themeColor="text1"/>
          <w:sz w:val="24"/>
          <w:szCs w:val="28"/>
        </w:rPr>
        <w:t>) 発注者の指示内容の食事が提供されなかった場合、直ちに対応しその内容を所定の用紙で報告すること。</w:t>
      </w:r>
    </w:p>
    <w:p w14:paraId="6FB1017C" w14:textId="77777777" w:rsidR="002B30CB" w:rsidRPr="00790825" w:rsidRDefault="00761BB6"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2B30CB" w:rsidRPr="00790825">
        <w:rPr>
          <w:rFonts w:ascii="ＭＳ 明朝" w:eastAsia="ＭＳ 明朝" w:hAnsi="ＭＳ 明朝" w:hint="eastAsia"/>
          <w:color w:val="000000" w:themeColor="text1"/>
          <w:sz w:val="24"/>
          <w:szCs w:val="28"/>
        </w:rPr>
        <w:t>ｵ</w:t>
      </w:r>
      <w:r w:rsidRPr="00790825">
        <w:rPr>
          <w:rFonts w:ascii="ＭＳ 明朝" w:eastAsia="ＭＳ 明朝" w:hAnsi="ＭＳ 明朝"/>
          <w:color w:val="000000" w:themeColor="text1"/>
          <w:sz w:val="24"/>
          <w:szCs w:val="28"/>
        </w:rPr>
        <w:t>) 提供する食事には毎食食札を添付すること。食札には、それぞれの特別指示等に応じたメニュー名の変更記入やマーカーをするなどの措置を行い、誤配膳防止に努めること。</w:t>
      </w:r>
    </w:p>
    <w:p w14:paraId="3E5436E9" w14:textId="77777777" w:rsidR="002B30CB" w:rsidRPr="00790825" w:rsidRDefault="00761BB6"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2B30CB" w:rsidRPr="00790825">
        <w:rPr>
          <w:rFonts w:ascii="ＭＳ 明朝" w:eastAsia="ＭＳ 明朝" w:hAnsi="ＭＳ 明朝" w:hint="eastAsia"/>
          <w:color w:val="000000" w:themeColor="text1"/>
          <w:sz w:val="24"/>
          <w:szCs w:val="28"/>
        </w:rPr>
        <w:t>ｶ</w:t>
      </w:r>
      <w:r w:rsidRPr="00790825">
        <w:rPr>
          <w:rFonts w:ascii="ＭＳ 明朝" w:eastAsia="ＭＳ 明朝" w:hAnsi="ＭＳ 明朝"/>
          <w:color w:val="000000" w:themeColor="text1"/>
          <w:sz w:val="24"/>
          <w:szCs w:val="28"/>
        </w:rPr>
        <w:t>) 食札と食事内容を確認すること。その際、表示内容をチェックし、配膳区分に合わせた仕分けを行うこと。特に食事形態、アレルギー、禁忌食品には細心の注意を払うよう一覧表を作成する等工夫すること。</w:t>
      </w:r>
    </w:p>
    <w:p w14:paraId="451CC386" w14:textId="77777777" w:rsidR="002B30CB" w:rsidRPr="00790825" w:rsidRDefault="00761BB6"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2B30CB" w:rsidRPr="00790825">
        <w:rPr>
          <w:rFonts w:ascii="ＭＳ 明朝" w:eastAsia="ＭＳ 明朝" w:hAnsi="ＭＳ 明朝" w:hint="eastAsia"/>
          <w:color w:val="000000" w:themeColor="text1"/>
          <w:sz w:val="24"/>
          <w:szCs w:val="28"/>
        </w:rPr>
        <w:t>ｷ</w:t>
      </w:r>
      <w:r w:rsidRPr="00790825">
        <w:rPr>
          <w:rFonts w:ascii="ＭＳ 明朝" w:eastAsia="ＭＳ 明朝" w:hAnsi="ＭＳ 明朝"/>
          <w:color w:val="000000" w:themeColor="text1"/>
          <w:sz w:val="24"/>
          <w:szCs w:val="28"/>
        </w:rPr>
        <w:t>) 朝・昼・夕の食事ごとに食数（料理数・コメント対応数を含む）の集計を行い、調理作業担当者へ指示すること。</w:t>
      </w:r>
    </w:p>
    <w:p w14:paraId="7843552A" w14:textId="77777777" w:rsidR="002B30CB" w:rsidRPr="00790825" w:rsidRDefault="00761BB6"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2B30CB" w:rsidRPr="00790825">
        <w:rPr>
          <w:rFonts w:ascii="ＭＳ 明朝" w:eastAsia="ＭＳ 明朝" w:hAnsi="ＭＳ 明朝" w:hint="eastAsia"/>
          <w:color w:val="000000" w:themeColor="text1"/>
          <w:sz w:val="24"/>
          <w:szCs w:val="28"/>
        </w:rPr>
        <w:t>ｸ</w:t>
      </w:r>
      <w:r w:rsidRPr="00790825">
        <w:rPr>
          <w:rFonts w:ascii="ＭＳ 明朝" w:eastAsia="ＭＳ 明朝" w:hAnsi="ＭＳ 明朝"/>
          <w:color w:val="000000" w:themeColor="text1"/>
          <w:sz w:val="24"/>
          <w:szCs w:val="28"/>
        </w:rPr>
        <w:t>) 発注者の指示内容に不明の点があった場合は、必ず発注者に相談の上、業務を行うこと。</w:t>
      </w:r>
    </w:p>
    <w:p w14:paraId="3D2A61A5" w14:textId="081E9F28" w:rsidR="003F2B98" w:rsidRPr="00790825" w:rsidRDefault="003F2B98"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Pr="00790825">
        <w:rPr>
          <w:rFonts w:ascii="ＭＳ 明朝" w:eastAsia="ＭＳ 明朝" w:hAnsi="ＭＳ 明朝" w:hint="eastAsia"/>
          <w:color w:val="000000" w:themeColor="text1"/>
          <w:sz w:val="24"/>
          <w:szCs w:val="28"/>
        </w:rPr>
        <w:t>ｹ</w:t>
      </w:r>
      <w:r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hint="eastAsia"/>
          <w:color w:val="000000" w:themeColor="text1"/>
          <w:sz w:val="24"/>
          <w:szCs w:val="28"/>
        </w:rPr>
        <w:t>不測の事態に備え、後述する「</w:t>
      </w:r>
      <w:r w:rsidR="00E82B84" w:rsidRPr="00790825">
        <w:rPr>
          <w:rFonts w:ascii="ＭＳ 明朝" w:eastAsia="ＭＳ 明朝" w:hAnsi="ＭＳ 明朝" w:hint="eastAsia"/>
          <w:color w:val="000000" w:themeColor="text1"/>
          <w:sz w:val="24"/>
          <w:szCs w:val="28"/>
        </w:rPr>
        <w:t>（</w:t>
      </w:r>
      <w:r w:rsidR="00E82B84" w:rsidRPr="00790825">
        <w:rPr>
          <w:rFonts w:ascii="ＭＳ 明朝" w:eastAsia="ＭＳ 明朝" w:hAnsi="ＭＳ 明朝"/>
          <w:color w:val="000000" w:themeColor="text1"/>
          <w:sz w:val="24"/>
          <w:szCs w:val="28"/>
        </w:rPr>
        <w:t>2）給食調理業務</w:t>
      </w:r>
      <w:r w:rsidR="00E82B84"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hint="eastAsia"/>
          <w:color w:val="000000" w:themeColor="text1"/>
          <w:sz w:val="24"/>
          <w:szCs w:val="28"/>
        </w:rPr>
        <w:t>ウ　配膳業務　(ｲ)</w:t>
      </w:r>
      <w:r w:rsidRPr="00790825">
        <w:rPr>
          <w:rFonts w:ascii="ＭＳ 明朝" w:eastAsia="ＭＳ 明朝" w:hAnsi="ＭＳ 明朝"/>
          <w:color w:val="000000" w:themeColor="text1"/>
          <w:sz w:val="24"/>
          <w:szCs w:val="28"/>
        </w:rPr>
        <w:t xml:space="preserve"> 配膳車を病棟に上げる時間</w:t>
      </w:r>
      <w:r w:rsidR="00E82B84" w:rsidRPr="00790825">
        <w:rPr>
          <w:rFonts w:ascii="ＭＳ 明朝" w:eastAsia="ＭＳ 明朝" w:hAnsi="ＭＳ 明朝" w:hint="eastAsia"/>
          <w:color w:val="000000" w:themeColor="text1"/>
          <w:sz w:val="24"/>
          <w:szCs w:val="28"/>
        </w:rPr>
        <w:t>」</w:t>
      </w:r>
      <w:r w:rsidRPr="00790825">
        <w:rPr>
          <w:rFonts w:ascii="ＭＳ 明朝" w:eastAsia="ＭＳ 明朝" w:hAnsi="ＭＳ 明朝" w:hint="eastAsia"/>
          <w:color w:val="000000" w:themeColor="text1"/>
          <w:sz w:val="24"/>
          <w:szCs w:val="28"/>
        </w:rPr>
        <w:t>後、30分間は</w:t>
      </w:r>
      <w:r w:rsidR="007B18DB" w:rsidRPr="00790825">
        <w:rPr>
          <w:rFonts w:ascii="ＭＳ 明朝" w:eastAsia="ＭＳ 明朝" w:hAnsi="ＭＳ 明朝" w:hint="eastAsia"/>
          <w:color w:val="000000" w:themeColor="text1"/>
          <w:sz w:val="24"/>
          <w:szCs w:val="28"/>
        </w:rPr>
        <w:t>厨房等にて電話対応可能な状態で待機すること。</w:t>
      </w:r>
    </w:p>
    <w:p w14:paraId="6D82992A" w14:textId="27A5F381" w:rsidR="00233FC6" w:rsidRPr="00790825" w:rsidRDefault="00233FC6" w:rsidP="00A6213F">
      <w:pPr>
        <w:ind w:leftChars="196" w:left="652"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Pr="00790825">
        <w:rPr>
          <w:rFonts w:ascii="ＭＳ 明朝" w:eastAsia="ＭＳ 明朝" w:hAnsi="ＭＳ 明朝" w:hint="eastAsia"/>
          <w:color w:val="000000" w:themeColor="text1"/>
          <w:sz w:val="24"/>
          <w:szCs w:val="28"/>
        </w:rPr>
        <w:t>ｺ</w:t>
      </w:r>
      <w:r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hint="eastAsia"/>
          <w:color w:val="000000" w:themeColor="text1"/>
          <w:sz w:val="24"/>
          <w:szCs w:val="28"/>
        </w:rPr>
        <w:t>変更締切時間以降であっても、禁忌情報の連絡があった場合は、原則として対応すること。</w:t>
      </w:r>
    </w:p>
    <w:p w14:paraId="7086AE49" w14:textId="216932FA" w:rsidR="002B30CB" w:rsidRPr="00790825" w:rsidRDefault="00A6213F" w:rsidP="00A6213F">
      <w:pPr>
        <w:ind w:leftChars="143" w:left="30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エ</w:t>
      </w:r>
      <w:r w:rsidR="00761BB6" w:rsidRPr="00790825">
        <w:rPr>
          <w:rFonts w:ascii="ＭＳ 明朝" w:eastAsia="ＭＳ 明朝" w:hAnsi="ＭＳ 明朝"/>
          <w:color w:val="000000" w:themeColor="text1"/>
          <w:sz w:val="24"/>
          <w:szCs w:val="28"/>
        </w:rPr>
        <w:t xml:space="preserve"> 検食業務</w:t>
      </w:r>
    </w:p>
    <w:p w14:paraId="5884F872" w14:textId="5BD5612F" w:rsidR="002B30CB" w:rsidRPr="00790825" w:rsidRDefault="00761BB6" w:rsidP="00A6213F">
      <w:pPr>
        <w:ind w:leftChars="43" w:left="570"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A6213F"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 xml:space="preserve">(ｱ) </w:t>
      </w:r>
      <w:r w:rsidR="002B30CB" w:rsidRPr="00790825">
        <w:rPr>
          <w:rFonts w:ascii="ＭＳ 明朝" w:eastAsia="ＭＳ 明朝" w:hAnsi="ＭＳ 明朝" w:hint="eastAsia"/>
          <w:color w:val="000000" w:themeColor="text1"/>
          <w:sz w:val="24"/>
          <w:szCs w:val="28"/>
        </w:rPr>
        <w:t>受注者</w:t>
      </w:r>
      <w:r w:rsidRPr="00790825">
        <w:rPr>
          <w:rFonts w:ascii="ＭＳ 明朝" w:eastAsia="ＭＳ 明朝" w:hAnsi="ＭＳ 明朝"/>
          <w:color w:val="000000" w:themeColor="text1"/>
          <w:sz w:val="24"/>
          <w:szCs w:val="28"/>
        </w:rPr>
        <w:t>の栄養管理システムにより、検食簿を作成し、検食時に添えるこ</w:t>
      </w:r>
      <w:r w:rsidR="002B30CB" w:rsidRPr="00790825">
        <w:rPr>
          <w:rFonts w:ascii="ＭＳ 明朝" w:eastAsia="ＭＳ 明朝" w:hAnsi="ＭＳ 明朝" w:hint="eastAsia"/>
          <w:color w:val="000000" w:themeColor="text1"/>
          <w:sz w:val="24"/>
          <w:szCs w:val="28"/>
        </w:rPr>
        <w:t>と。</w:t>
      </w:r>
    </w:p>
    <w:p w14:paraId="1B4AEAA4" w14:textId="77777777" w:rsidR="002B30CB" w:rsidRPr="00790825" w:rsidRDefault="00761BB6" w:rsidP="00A6213F">
      <w:pPr>
        <w:ind w:leftChars="93" w:left="195"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(ｲ) 検食簿を回収し、発注者に提出すること。</w:t>
      </w:r>
    </w:p>
    <w:p w14:paraId="3D0F1495" w14:textId="77777777" w:rsidR="002B30CB" w:rsidRPr="00790825" w:rsidRDefault="00761BB6" w:rsidP="00A6213F">
      <w:pPr>
        <w:ind w:leftChars="93" w:left="195"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(ｳ) 献立に変更があった場合は検食簿を修正し発注者へ提出すること。</w:t>
      </w:r>
    </w:p>
    <w:p w14:paraId="2AA45CEA" w14:textId="5C265C26" w:rsidR="002B30CB" w:rsidRPr="00790825" w:rsidRDefault="00761BB6" w:rsidP="00A6213F">
      <w:pPr>
        <w:ind w:leftChars="93" w:left="195"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(ｴ) </w:t>
      </w:r>
      <w:r w:rsidR="002B30CB" w:rsidRPr="00790825">
        <w:rPr>
          <w:rFonts w:ascii="ＭＳ 明朝" w:eastAsia="ＭＳ 明朝" w:hAnsi="ＭＳ 明朝" w:hint="eastAsia"/>
          <w:color w:val="000000" w:themeColor="text1"/>
          <w:sz w:val="24"/>
          <w:szCs w:val="28"/>
        </w:rPr>
        <w:t>医師</w:t>
      </w:r>
      <w:r w:rsidR="00233FC6" w:rsidRPr="00790825">
        <w:rPr>
          <w:rFonts w:ascii="ＭＳ 明朝" w:eastAsia="ＭＳ 明朝" w:hAnsi="ＭＳ 明朝" w:hint="eastAsia"/>
          <w:color w:val="000000" w:themeColor="text1"/>
          <w:sz w:val="24"/>
          <w:szCs w:val="28"/>
        </w:rPr>
        <w:t>用</w:t>
      </w:r>
      <w:r w:rsidRPr="00790825">
        <w:rPr>
          <w:rFonts w:ascii="ＭＳ 明朝" w:eastAsia="ＭＳ 明朝" w:hAnsi="ＭＳ 明朝"/>
          <w:color w:val="000000" w:themeColor="text1"/>
          <w:sz w:val="24"/>
          <w:szCs w:val="28"/>
        </w:rPr>
        <w:t>検食の配膳・下膳時間は、</w:t>
      </w:r>
      <w:r w:rsidR="002B30CB" w:rsidRPr="00790825">
        <w:rPr>
          <w:rFonts w:ascii="ＭＳ 明朝" w:eastAsia="ＭＳ 明朝" w:hAnsi="ＭＳ 明朝" w:hint="eastAsia"/>
          <w:color w:val="000000" w:themeColor="text1"/>
          <w:sz w:val="24"/>
          <w:szCs w:val="28"/>
        </w:rPr>
        <w:t>次のとおりとする</w:t>
      </w:r>
      <w:r w:rsidRPr="00790825">
        <w:rPr>
          <w:rFonts w:ascii="ＭＳ 明朝" w:eastAsia="ＭＳ 明朝" w:hAnsi="ＭＳ 明朝"/>
          <w:color w:val="000000" w:themeColor="text1"/>
          <w:sz w:val="24"/>
          <w:szCs w:val="28"/>
        </w:rPr>
        <w:t>。</w:t>
      </w:r>
    </w:p>
    <w:tbl>
      <w:tblPr>
        <w:tblStyle w:val="a3"/>
        <w:tblW w:w="0" w:type="auto"/>
        <w:tblInd w:w="1514" w:type="dxa"/>
        <w:tblLook w:val="04A0" w:firstRow="1" w:lastRow="0" w:firstColumn="1" w:lastColumn="0" w:noHBand="0" w:noVBand="1"/>
      </w:tblPr>
      <w:tblGrid>
        <w:gridCol w:w="2028"/>
        <w:gridCol w:w="2028"/>
        <w:gridCol w:w="2028"/>
      </w:tblGrid>
      <w:tr w:rsidR="00790825" w:rsidRPr="00790825" w14:paraId="3ECB51AD" w14:textId="77777777" w:rsidTr="002B30CB">
        <w:tc>
          <w:tcPr>
            <w:tcW w:w="2028" w:type="dxa"/>
          </w:tcPr>
          <w:p w14:paraId="67C4C7E6" w14:textId="77777777" w:rsidR="002B30CB" w:rsidRPr="00790825" w:rsidRDefault="002B30CB" w:rsidP="00E65946">
            <w:pPr>
              <w:jc w:val="center"/>
              <w:rPr>
                <w:rFonts w:ascii="ＭＳ 明朝" w:eastAsia="ＭＳ 明朝" w:hAnsi="ＭＳ 明朝"/>
                <w:color w:val="000000" w:themeColor="text1"/>
                <w:sz w:val="24"/>
                <w:szCs w:val="28"/>
              </w:rPr>
            </w:pPr>
          </w:p>
        </w:tc>
        <w:tc>
          <w:tcPr>
            <w:tcW w:w="2028" w:type="dxa"/>
          </w:tcPr>
          <w:p w14:paraId="54164C49" w14:textId="7F8DBD27"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配膳</w:t>
            </w:r>
          </w:p>
        </w:tc>
        <w:tc>
          <w:tcPr>
            <w:tcW w:w="2028" w:type="dxa"/>
          </w:tcPr>
          <w:p w14:paraId="0335B772" w14:textId="3EF8A28B"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下膳</w:t>
            </w:r>
          </w:p>
        </w:tc>
      </w:tr>
      <w:tr w:rsidR="00790825" w:rsidRPr="00790825" w14:paraId="482641E2" w14:textId="2AA18A9C" w:rsidTr="002B30CB">
        <w:tc>
          <w:tcPr>
            <w:tcW w:w="2028" w:type="dxa"/>
          </w:tcPr>
          <w:p w14:paraId="4CB00623" w14:textId="77777777"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朝食</w:t>
            </w:r>
          </w:p>
        </w:tc>
        <w:tc>
          <w:tcPr>
            <w:tcW w:w="2028" w:type="dxa"/>
          </w:tcPr>
          <w:p w14:paraId="17E85C36" w14:textId="6F847693"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7：40</w:t>
            </w:r>
          </w:p>
        </w:tc>
        <w:tc>
          <w:tcPr>
            <w:tcW w:w="2028" w:type="dxa"/>
          </w:tcPr>
          <w:p w14:paraId="124F5924" w14:textId="19A87C98"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9：00</w:t>
            </w:r>
          </w:p>
        </w:tc>
      </w:tr>
      <w:tr w:rsidR="00790825" w:rsidRPr="00790825" w14:paraId="7DAC2C57" w14:textId="091B8516" w:rsidTr="002B30CB">
        <w:tc>
          <w:tcPr>
            <w:tcW w:w="2028" w:type="dxa"/>
          </w:tcPr>
          <w:p w14:paraId="7EBA52C4" w14:textId="77777777"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昼食</w:t>
            </w:r>
          </w:p>
        </w:tc>
        <w:tc>
          <w:tcPr>
            <w:tcW w:w="2028" w:type="dxa"/>
          </w:tcPr>
          <w:p w14:paraId="4D0616F9" w14:textId="2E9B65D0"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11：40</w:t>
            </w:r>
          </w:p>
        </w:tc>
        <w:tc>
          <w:tcPr>
            <w:tcW w:w="2028" w:type="dxa"/>
          </w:tcPr>
          <w:p w14:paraId="7FCD49A5" w14:textId="4120587B"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14：30</w:t>
            </w:r>
          </w:p>
        </w:tc>
      </w:tr>
      <w:tr w:rsidR="00790825" w:rsidRPr="00790825" w14:paraId="42C25009" w14:textId="018F490A" w:rsidTr="002B30CB">
        <w:tc>
          <w:tcPr>
            <w:tcW w:w="2028" w:type="dxa"/>
          </w:tcPr>
          <w:p w14:paraId="512DF64C" w14:textId="77777777"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夕食</w:t>
            </w:r>
          </w:p>
        </w:tc>
        <w:tc>
          <w:tcPr>
            <w:tcW w:w="2028" w:type="dxa"/>
          </w:tcPr>
          <w:p w14:paraId="6B4EA2A4" w14:textId="6EA987ED"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17：40</w:t>
            </w:r>
          </w:p>
        </w:tc>
        <w:tc>
          <w:tcPr>
            <w:tcW w:w="2028" w:type="dxa"/>
          </w:tcPr>
          <w:p w14:paraId="70F1AF1D" w14:textId="442895EA" w:rsidR="002B30CB" w:rsidRPr="00790825" w:rsidRDefault="002B30CB"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翌朝5：30</w:t>
            </w:r>
          </w:p>
        </w:tc>
      </w:tr>
    </w:tbl>
    <w:p w14:paraId="5A1FB19E" w14:textId="0F2B4D73" w:rsidR="002B30CB" w:rsidRPr="00790825" w:rsidRDefault="002B30CB" w:rsidP="00A6213F">
      <w:pPr>
        <w:ind w:leftChars="57" w:left="120" w:firstLineChars="100" w:firstLine="24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w:t>
      </w:r>
      <w:r w:rsidR="00A6213F" w:rsidRPr="00790825">
        <w:rPr>
          <w:rFonts w:ascii="ＭＳ 明朝" w:eastAsia="ＭＳ 明朝" w:hAnsi="ＭＳ 明朝" w:hint="eastAsia"/>
          <w:color w:val="000000" w:themeColor="text1"/>
          <w:sz w:val="24"/>
          <w:szCs w:val="28"/>
        </w:rPr>
        <w:t>ｵ</w:t>
      </w:r>
      <w:r w:rsidR="00761BB6" w:rsidRPr="00790825">
        <w:rPr>
          <w:rFonts w:ascii="ＭＳ 明朝" w:eastAsia="ＭＳ 明朝" w:hAnsi="ＭＳ 明朝"/>
          <w:color w:val="000000" w:themeColor="text1"/>
          <w:sz w:val="24"/>
          <w:szCs w:val="28"/>
        </w:rPr>
        <w:t>) 発注者及び受託者の栄養士検食の評価を毎食配膳前に受けること。</w:t>
      </w:r>
    </w:p>
    <w:p w14:paraId="1C85FF8F" w14:textId="2BBCCE2C" w:rsidR="002B30CB" w:rsidRPr="00790825" w:rsidRDefault="00761BB6" w:rsidP="00A6213F">
      <w:pPr>
        <w:ind w:leftChars="57" w:left="720" w:hangingChars="250" w:hanging="60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A6213F"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w:t>
      </w:r>
      <w:r w:rsidR="00A6213F" w:rsidRPr="00790825">
        <w:rPr>
          <w:rFonts w:ascii="ＭＳ 明朝" w:eastAsia="ＭＳ 明朝" w:hAnsi="ＭＳ 明朝" w:hint="eastAsia"/>
          <w:color w:val="000000" w:themeColor="text1"/>
          <w:sz w:val="24"/>
          <w:szCs w:val="28"/>
        </w:rPr>
        <w:t>ｶ</w:t>
      </w:r>
      <w:r w:rsidRPr="00790825">
        <w:rPr>
          <w:rFonts w:ascii="ＭＳ 明朝" w:eastAsia="ＭＳ 明朝" w:hAnsi="ＭＳ 明朝"/>
          <w:color w:val="000000" w:themeColor="text1"/>
          <w:sz w:val="24"/>
          <w:szCs w:val="28"/>
        </w:rPr>
        <w:t>) 検食評価を献立作成・調理業務に反映させること。また、反映させた内容を発注者に報告すること。</w:t>
      </w:r>
    </w:p>
    <w:p w14:paraId="7348E0F2" w14:textId="6AE6F001" w:rsidR="002B30CB" w:rsidRPr="00790825" w:rsidRDefault="00E55041" w:rsidP="00E55041">
      <w:pPr>
        <w:rPr>
          <w:rFonts w:ascii="ＭＳ 明朝" w:eastAsia="ＭＳ 明朝" w:hAnsi="ＭＳ 明朝"/>
          <w:color w:val="000000" w:themeColor="text1"/>
          <w:sz w:val="24"/>
          <w:szCs w:val="28"/>
        </w:rPr>
      </w:pPr>
      <w:bookmarkStart w:id="0" w:name="_Hlk151367935"/>
      <w:r w:rsidRPr="00790825">
        <w:rPr>
          <w:rFonts w:ascii="ＭＳ 明朝" w:eastAsia="ＭＳ 明朝" w:hAnsi="ＭＳ 明朝" w:hint="eastAsia"/>
          <w:color w:val="000000" w:themeColor="text1"/>
          <w:sz w:val="24"/>
          <w:szCs w:val="28"/>
        </w:rPr>
        <w:t>（2）</w:t>
      </w:r>
      <w:r w:rsidR="00761BB6" w:rsidRPr="00790825">
        <w:rPr>
          <w:rFonts w:ascii="ＭＳ 明朝" w:eastAsia="ＭＳ 明朝" w:hAnsi="ＭＳ 明朝"/>
          <w:color w:val="000000" w:themeColor="text1"/>
          <w:sz w:val="24"/>
          <w:szCs w:val="28"/>
        </w:rPr>
        <w:t>給食調理業務</w:t>
      </w:r>
      <w:bookmarkEnd w:id="0"/>
    </w:p>
    <w:p w14:paraId="6B753EFB" w14:textId="77777777" w:rsidR="00BD2F87" w:rsidRPr="00790825" w:rsidRDefault="00761BB6" w:rsidP="002B30CB">
      <w:pPr>
        <w:ind w:left="227"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ア 食品管理、給食材料調達業務</w:t>
      </w:r>
    </w:p>
    <w:p w14:paraId="2B6D4F15" w14:textId="77777777" w:rsidR="00BD2F87" w:rsidRPr="00790825" w:rsidRDefault="00761BB6" w:rsidP="002B30CB">
      <w:pPr>
        <w:ind w:left="227"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(ｱ) 発注書は、献立に基づき発注先ごとに作成すること。</w:t>
      </w:r>
    </w:p>
    <w:p w14:paraId="20DE3D03" w14:textId="2606FF1C" w:rsidR="00BD2F87" w:rsidRPr="00790825" w:rsidRDefault="00761BB6" w:rsidP="00BD2F87">
      <w:pPr>
        <w:ind w:leftChars="50" w:left="705" w:hangingChars="250" w:hanging="60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BD2F87"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color w:val="000000" w:themeColor="text1"/>
          <w:sz w:val="24"/>
          <w:szCs w:val="28"/>
        </w:rPr>
        <w:t>(ｲ) 給食材料の発注については、給食材料の発注先、発注量及び発注者が指</w:t>
      </w:r>
      <w:r w:rsidR="00BD2F87"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定する業者の見積り金額を発注者に報告し、発注者の承認を得た上で行うこと。発注先については、主に</w:t>
      </w:r>
      <w:r w:rsidR="00BD2F87" w:rsidRPr="00790825">
        <w:rPr>
          <w:rFonts w:ascii="ＭＳ 明朝" w:eastAsia="ＭＳ 明朝" w:hAnsi="ＭＳ 明朝" w:hint="eastAsia"/>
          <w:color w:val="000000" w:themeColor="text1"/>
          <w:sz w:val="24"/>
          <w:szCs w:val="28"/>
        </w:rPr>
        <w:t>天塩町内</w:t>
      </w:r>
      <w:r w:rsidRPr="00790825">
        <w:rPr>
          <w:rFonts w:ascii="ＭＳ 明朝" w:eastAsia="ＭＳ 明朝" w:hAnsi="ＭＳ 明朝"/>
          <w:color w:val="000000" w:themeColor="text1"/>
          <w:sz w:val="24"/>
          <w:szCs w:val="28"/>
        </w:rPr>
        <w:t>の業者へ発注するよう努め</w:t>
      </w:r>
      <w:r w:rsidR="00361DF9" w:rsidRPr="00790825">
        <w:rPr>
          <w:rFonts w:ascii="ＭＳ 明朝" w:eastAsia="ＭＳ 明朝" w:hAnsi="ＭＳ 明朝" w:hint="eastAsia"/>
          <w:color w:val="000000" w:themeColor="text1"/>
          <w:sz w:val="24"/>
          <w:szCs w:val="28"/>
        </w:rPr>
        <w:t>、令和4年度天塩町内発注割合</w:t>
      </w:r>
      <w:r w:rsidR="00790825">
        <w:rPr>
          <w:rFonts w:ascii="ＭＳ 明朝" w:eastAsia="ＭＳ 明朝" w:hAnsi="ＭＳ 明朝" w:hint="eastAsia"/>
          <w:color w:val="000000" w:themeColor="text1"/>
          <w:sz w:val="24"/>
          <w:szCs w:val="28"/>
        </w:rPr>
        <w:t>（</w:t>
      </w:r>
      <w:r w:rsidR="00361DF9" w:rsidRPr="00790825">
        <w:rPr>
          <w:rFonts w:ascii="ＭＳ 明朝" w:eastAsia="ＭＳ 明朝" w:hAnsi="ＭＳ 明朝" w:hint="eastAsia"/>
          <w:color w:val="000000" w:themeColor="text1"/>
          <w:sz w:val="24"/>
          <w:szCs w:val="28"/>
        </w:rPr>
        <w:t>44％以上</w:t>
      </w:r>
      <w:r w:rsidR="00790825">
        <w:rPr>
          <w:rFonts w:ascii="ＭＳ 明朝" w:eastAsia="ＭＳ 明朝" w:hAnsi="ＭＳ 明朝" w:hint="eastAsia"/>
          <w:color w:val="000000" w:themeColor="text1"/>
          <w:sz w:val="24"/>
          <w:szCs w:val="28"/>
        </w:rPr>
        <w:t>）</w:t>
      </w:r>
      <w:r w:rsidR="00361DF9" w:rsidRPr="00790825">
        <w:rPr>
          <w:rFonts w:ascii="ＭＳ 明朝" w:eastAsia="ＭＳ 明朝" w:hAnsi="ＭＳ 明朝" w:hint="eastAsia"/>
          <w:color w:val="000000" w:themeColor="text1"/>
          <w:sz w:val="24"/>
          <w:szCs w:val="28"/>
        </w:rPr>
        <w:t>を維持す</w:t>
      </w:r>
      <w:r w:rsidRPr="00790825">
        <w:rPr>
          <w:rFonts w:ascii="ＭＳ 明朝" w:eastAsia="ＭＳ 明朝" w:hAnsi="ＭＳ 明朝"/>
          <w:color w:val="000000" w:themeColor="text1"/>
          <w:sz w:val="24"/>
          <w:szCs w:val="28"/>
        </w:rPr>
        <w:t>ること。また、発注先を変更する場合は発注者へ必ず事前に報告し発注者の承認を得た上で変更すること。</w:t>
      </w:r>
    </w:p>
    <w:p w14:paraId="485BF09B" w14:textId="77777777" w:rsidR="00BD2F87" w:rsidRPr="00790825" w:rsidRDefault="00761BB6" w:rsidP="00BD2F87">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(ｳ) 給食材料の見直しは少なくとも年２回実施することとし、必要に応じて都度行うこと。</w:t>
      </w:r>
    </w:p>
    <w:p w14:paraId="1109C88D" w14:textId="77777777" w:rsidR="00BD2F87" w:rsidRPr="00790825" w:rsidRDefault="00761BB6" w:rsidP="00BD2F87">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(ｴ) 発注書は所定の場所に置くこと。</w:t>
      </w:r>
    </w:p>
    <w:p w14:paraId="2B122F04" w14:textId="77777777" w:rsidR="00BD2F87" w:rsidRPr="00790825" w:rsidRDefault="00761BB6" w:rsidP="00BD2F87">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(ｵ) 食品の出回り状況・価格の動向などの情報収集を常に行い、低廉で品質の良い給食材料を使用すること。</w:t>
      </w:r>
    </w:p>
    <w:p w14:paraId="2E4B265E" w14:textId="77777777" w:rsidR="00BD2F87" w:rsidRPr="00790825" w:rsidRDefault="00761BB6" w:rsidP="00BD2F87">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(ｶ) 天候等の事情により、新鮮な材料の調達が困難でやむを得ず、冷凍食品等の代替えを行う場合は、事前に発注者に報告した上で、使用すること</w:t>
      </w:r>
    </w:p>
    <w:p w14:paraId="711982B0" w14:textId="77777777" w:rsidR="00BD2F87" w:rsidRPr="00790825" w:rsidRDefault="00761BB6" w:rsidP="00BD2F87">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(ｷ) 給食材料の発注、使用状況について発注者からの確認要請があった場合、適切な資料を提供すること。</w:t>
      </w:r>
    </w:p>
    <w:p w14:paraId="2FBA51A5" w14:textId="77777777" w:rsidR="00BD2F87" w:rsidRPr="00790825" w:rsidRDefault="00761BB6" w:rsidP="00BD2F87">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(ｸ) 在庫食品に関しては、先入れ先出しを励行し、棚卸を毎月１回月末に行うこと。なお、発注前に在庫を確認した上で必要量を発注すること。棚卸の結果は棚卸実施の都度発注者に報告すること。帳簿と在庫に相違があった場合はその原因もあわせて報告すること。</w:t>
      </w:r>
    </w:p>
    <w:p w14:paraId="005B1A1C" w14:textId="77777777" w:rsidR="00BD2F87" w:rsidRPr="00790825" w:rsidRDefault="00761BB6" w:rsidP="00BD2F87">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(ｹ) 安全性の疑義が発生した場合、安全確認を行った結果を発注者に文書で報告すること。</w:t>
      </w:r>
    </w:p>
    <w:p w14:paraId="730A92BE" w14:textId="77777777" w:rsidR="00BD2F87" w:rsidRPr="00790825" w:rsidRDefault="00761BB6" w:rsidP="00BD2F87">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(ｺ) 受託者は作成するマニュアルに保存食品開封後の消費期限について記載し、これに基づき、品質保持期限や入荷日を確認すること。</w:t>
      </w:r>
    </w:p>
    <w:p w14:paraId="21587C22" w14:textId="77777777" w:rsidR="00BD2F87" w:rsidRPr="00790825" w:rsidRDefault="00761BB6" w:rsidP="00BD2F87">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(ｻ) 開封した保存食品で１度に使用しきれなかった物は、開封日を記載し、異物が混入しないような措置をとるとともに、早めに使い切ることとし密封して保管すること。</w:t>
      </w:r>
    </w:p>
    <w:p w14:paraId="41898A39" w14:textId="77777777" w:rsidR="00BD2F87" w:rsidRPr="00790825" w:rsidRDefault="00761BB6" w:rsidP="00BD2F87">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(ｼ) 給食材料調達のため、各納入業者から仕入れ値の見積りを取り、発注者へ提出すること。なお、見積りは発注者の指定する業者を含む２者以上の見積り合わせとすることが望ましい。</w:t>
      </w:r>
    </w:p>
    <w:p w14:paraId="675FA9A9" w14:textId="77777777" w:rsidR="00BD2F87" w:rsidRPr="00790825" w:rsidRDefault="00761BB6" w:rsidP="00BD2F87">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(ｽ) 災害用備蓄食品は、病弱者であることを視野に入れた入院患者３日分の必要量を保管し、常に賞味期限内のものを確保すること。</w:t>
      </w:r>
    </w:p>
    <w:p w14:paraId="44ACDA69" w14:textId="77777777" w:rsidR="00BD2F87" w:rsidRPr="00790825" w:rsidRDefault="00761BB6" w:rsidP="00BD2F87">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(ｾ) 給食材料調達業務については、別記１「発注者及び受託者の業務分担表」のとおりとし、給食材料調達業務に係る受託者の人件費は本契約に含むものとする。</w:t>
      </w:r>
    </w:p>
    <w:p w14:paraId="5777EF25" w14:textId="77777777" w:rsidR="00BD2F87" w:rsidRPr="00790825" w:rsidRDefault="00761BB6" w:rsidP="00E82B84">
      <w:pPr>
        <w:ind w:leftChars="337" w:left="708" w:firstLineChars="67" w:firstLine="161"/>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給食材料費については、別途定める給食１食当たりの給食材料単価（消費税込）及び実費精算方式により、発注者から受託者へ支払うものとする。</w:t>
      </w:r>
    </w:p>
    <w:p w14:paraId="6A9F2E01" w14:textId="77777777" w:rsidR="00BD2F87" w:rsidRPr="00790825" w:rsidRDefault="00761BB6" w:rsidP="00E82B84">
      <w:pPr>
        <w:ind w:leftChars="337" w:left="708" w:firstLineChars="67" w:firstLine="161"/>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なお、給食材料単価の設定においては、濃厚流動食除いて定めるものとする。</w:t>
      </w:r>
    </w:p>
    <w:p w14:paraId="3B8A742C" w14:textId="77777777" w:rsidR="00BD2F87" w:rsidRPr="00790825" w:rsidRDefault="00761BB6" w:rsidP="00E55041">
      <w:pPr>
        <w:ind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イ 給食材料の下処理、調理及び盛付け業務</w:t>
      </w:r>
    </w:p>
    <w:p w14:paraId="4D94E89A" w14:textId="182B8960" w:rsidR="00BD2F87" w:rsidRPr="00790825" w:rsidRDefault="00761BB6" w:rsidP="00E82B84">
      <w:pPr>
        <w:ind w:leftChars="202" w:left="808" w:hangingChars="160" w:hanging="384"/>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(ｱ) 温冷配膳車（以下「配膳車」という。）使用の適温給食の目的を十分認識した上、献立に基づいて患者に満足を与えるよう誠意をもって調理し、盛付けるとともに、異物が混入 していないか確認すること。なお、盛付け時には消毒済み手袋を着用すること。</w:t>
      </w:r>
    </w:p>
    <w:p w14:paraId="346291F4" w14:textId="4D5DEAD1" w:rsidR="00BD2F87" w:rsidRPr="00790825" w:rsidRDefault="00761BB6" w:rsidP="00E82B84">
      <w:pPr>
        <w:ind w:leftChars="50" w:left="825" w:hangingChars="300" w:hanging="7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E55041" w:rsidRPr="00790825">
        <w:rPr>
          <w:rFonts w:ascii="ＭＳ 明朝" w:eastAsia="ＭＳ 明朝" w:hAnsi="ＭＳ 明朝"/>
          <w:color w:val="000000" w:themeColor="text1"/>
          <w:sz w:val="24"/>
          <w:szCs w:val="28"/>
        </w:rPr>
        <w:t xml:space="preserve"> </w:t>
      </w:r>
      <w:r w:rsidR="00592341"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(ｲ) 当日調理で適温調理に努めること。また、調理後は２時間以内に喫食できるよう調理時間を設定すること。</w:t>
      </w:r>
    </w:p>
    <w:p w14:paraId="6CA47EA2" w14:textId="34023F45" w:rsidR="00BD2F87" w:rsidRPr="00790825" w:rsidRDefault="00761BB6" w:rsidP="00E82B84">
      <w:pPr>
        <w:ind w:leftChars="100" w:left="810" w:hangingChars="250" w:hanging="60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592341"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(ｳ)</w:t>
      </w:r>
      <w:r w:rsidR="00BD2F87"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食札に基づき、盛り付けを行い、必ず再確認を行うとともに、異物が混入していないか確認すること。</w:t>
      </w:r>
    </w:p>
    <w:p w14:paraId="58CFAEBB" w14:textId="12CE83F9" w:rsidR="00BD2F87" w:rsidRPr="00790825" w:rsidRDefault="00761BB6" w:rsidP="00592341">
      <w:pPr>
        <w:ind w:firstLineChars="177" w:firstLine="425"/>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BD2F87" w:rsidRPr="00790825">
        <w:rPr>
          <w:rFonts w:ascii="ＭＳ 明朝" w:eastAsia="ＭＳ 明朝" w:hAnsi="ＭＳ 明朝" w:hint="eastAsia"/>
          <w:color w:val="000000" w:themeColor="text1"/>
          <w:sz w:val="24"/>
          <w:szCs w:val="28"/>
        </w:rPr>
        <w:t>ｴ</w:t>
      </w:r>
      <w:r w:rsidRPr="00790825">
        <w:rPr>
          <w:rFonts w:ascii="ＭＳ 明朝" w:eastAsia="ＭＳ 明朝" w:hAnsi="ＭＳ 明朝"/>
          <w:color w:val="000000" w:themeColor="text1"/>
          <w:sz w:val="24"/>
          <w:szCs w:val="28"/>
        </w:rPr>
        <w:t>)</w:t>
      </w:r>
      <w:r w:rsidR="00592341"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color w:val="000000" w:themeColor="text1"/>
          <w:sz w:val="24"/>
          <w:szCs w:val="28"/>
        </w:rPr>
        <w:t>トレイの盛付けが終了したときは、配膳前に確認した後、配膳すること。</w:t>
      </w:r>
    </w:p>
    <w:p w14:paraId="7524D009" w14:textId="77777777" w:rsidR="00BD2F87" w:rsidRPr="00790825" w:rsidRDefault="00761BB6" w:rsidP="00592341">
      <w:pPr>
        <w:ind w:leftChars="221" w:left="704"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BD2F87" w:rsidRPr="00790825">
        <w:rPr>
          <w:rFonts w:ascii="ＭＳ 明朝" w:eastAsia="ＭＳ 明朝" w:hAnsi="ＭＳ 明朝" w:hint="eastAsia"/>
          <w:color w:val="000000" w:themeColor="text1"/>
          <w:sz w:val="24"/>
          <w:szCs w:val="28"/>
        </w:rPr>
        <w:t>ｵ</w:t>
      </w:r>
      <w:r w:rsidRPr="00790825">
        <w:rPr>
          <w:rFonts w:ascii="ＭＳ 明朝" w:eastAsia="ＭＳ 明朝" w:hAnsi="ＭＳ 明朝"/>
          <w:color w:val="000000" w:themeColor="text1"/>
          <w:sz w:val="24"/>
          <w:szCs w:val="28"/>
        </w:rPr>
        <w:t>) 定期的（少なくとも</w:t>
      </w:r>
      <w:r w:rsidR="00BD2F87" w:rsidRPr="00790825">
        <w:rPr>
          <w:rFonts w:ascii="ＭＳ 明朝" w:eastAsia="ＭＳ 明朝" w:hAnsi="ＭＳ 明朝" w:hint="eastAsia"/>
          <w:color w:val="000000" w:themeColor="text1"/>
          <w:sz w:val="24"/>
          <w:szCs w:val="28"/>
        </w:rPr>
        <w:t>年</w:t>
      </w:r>
      <w:r w:rsidRPr="00790825">
        <w:rPr>
          <w:rFonts w:ascii="ＭＳ 明朝" w:eastAsia="ＭＳ 明朝" w:hAnsi="ＭＳ 明朝"/>
          <w:color w:val="000000" w:themeColor="text1"/>
          <w:sz w:val="24"/>
          <w:szCs w:val="28"/>
        </w:rPr>
        <w:t>に１回</w:t>
      </w:r>
      <w:r w:rsidR="00BD2F87" w:rsidRPr="00790825">
        <w:rPr>
          <w:rFonts w:ascii="ＭＳ 明朝" w:eastAsia="ＭＳ 明朝" w:hAnsi="ＭＳ 明朝" w:hint="eastAsia"/>
          <w:color w:val="000000" w:themeColor="text1"/>
          <w:sz w:val="24"/>
          <w:szCs w:val="28"/>
        </w:rPr>
        <w:t>以上</w:t>
      </w:r>
      <w:r w:rsidRPr="00790825">
        <w:rPr>
          <w:rFonts w:ascii="ＭＳ 明朝" w:eastAsia="ＭＳ 明朝" w:hAnsi="ＭＳ 明朝"/>
          <w:color w:val="000000" w:themeColor="text1"/>
          <w:sz w:val="24"/>
          <w:szCs w:val="28"/>
        </w:rPr>
        <w:t>）に喫食者に適温で食事が届いているかを確認するため、受託者は患者給食調査を実施し、結果を発注者に報告すること。</w:t>
      </w:r>
    </w:p>
    <w:p w14:paraId="370A9938" w14:textId="77777777" w:rsidR="00BD2F87" w:rsidRPr="00790825" w:rsidRDefault="00761BB6" w:rsidP="00E82B84">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BD2F87" w:rsidRPr="00790825">
        <w:rPr>
          <w:rFonts w:ascii="ＭＳ 明朝" w:eastAsia="ＭＳ 明朝" w:hAnsi="ＭＳ 明朝" w:hint="eastAsia"/>
          <w:color w:val="000000" w:themeColor="text1"/>
          <w:sz w:val="24"/>
          <w:szCs w:val="28"/>
        </w:rPr>
        <w:t>ｶ</w:t>
      </w:r>
      <w:r w:rsidRPr="00790825">
        <w:rPr>
          <w:rFonts w:ascii="ＭＳ 明朝" w:eastAsia="ＭＳ 明朝" w:hAnsi="ＭＳ 明朝"/>
          <w:color w:val="000000" w:themeColor="text1"/>
          <w:sz w:val="24"/>
          <w:szCs w:val="28"/>
        </w:rPr>
        <w:t xml:space="preserve">) 料理に合わせた食器を選び、分量は正確に、かつ丁寧に盛り付けること。破損や汚れがある食器は使用しないこと。盛り付け完了後、食器に破損や汚れがないか、異物混入がないか、分量は正確かつ丁寧かどうか確認すること。 </w:t>
      </w:r>
    </w:p>
    <w:p w14:paraId="3F78ECDF" w14:textId="77777777" w:rsidR="00BD2F87" w:rsidRPr="00790825" w:rsidRDefault="00761BB6" w:rsidP="00E82B84">
      <w:pPr>
        <w:ind w:leftChars="200" w:left="66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(ｸ) 特に、アレルギー、薬等による禁忌食品の盛り付け確認は慎重に行い、点検記録にて毎日報告すること。</w:t>
      </w:r>
    </w:p>
    <w:p w14:paraId="61FD5E73" w14:textId="77777777" w:rsidR="00BD2F87" w:rsidRPr="00790825" w:rsidRDefault="00761BB6" w:rsidP="00BD2F87">
      <w:pPr>
        <w:ind w:leftChars="46" w:left="9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ウ 配膳業務</w:t>
      </w:r>
    </w:p>
    <w:p w14:paraId="65A7CA2C" w14:textId="1C6EBAAE" w:rsidR="009951CC" w:rsidRPr="00790825" w:rsidRDefault="00761BB6" w:rsidP="00592341">
      <w:pPr>
        <w:pStyle w:val="a4"/>
        <w:numPr>
          <w:ilvl w:val="0"/>
          <w:numId w:val="2"/>
        </w:numPr>
        <w:ind w:leftChars="0" w:hanging="41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配膳車を次のとおりに置くこと。</w:t>
      </w:r>
    </w:p>
    <w:tbl>
      <w:tblPr>
        <w:tblStyle w:val="a3"/>
        <w:tblW w:w="0" w:type="auto"/>
        <w:tblInd w:w="833" w:type="dxa"/>
        <w:tblLook w:val="04A0" w:firstRow="1" w:lastRow="0" w:firstColumn="1" w:lastColumn="0" w:noHBand="0" w:noVBand="1"/>
      </w:tblPr>
      <w:tblGrid>
        <w:gridCol w:w="935"/>
        <w:gridCol w:w="3317"/>
        <w:gridCol w:w="3402"/>
      </w:tblGrid>
      <w:tr w:rsidR="00790825" w:rsidRPr="00790825" w14:paraId="7AA729B3" w14:textId="77777777" w:rsidTr="00E82B84">
        <w:tc>
          <w:tcPr>
            <w:tcW w:w="935" w:type="dxa"/>
          </w:tcPr>
          <w:p w14:paraId="17260C66" w14:textId="55136B00" w:rsidR="009951CC" w:rsidRPr="00790825" w:rsidRDefault="009951CC" w:rsidP="009951CC">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場所</w:t>
            </w:r>
          </w:p>
        </w:tc>
        <w:tc>
          <w:tcPr>
            <w:tcW w:w="3317" w:type="dxa"/>
          </w:tcPr>
          <w:p w14:paraId="29B655C3" w14:textId="6E2F7CA8" w:rsidR="009951CC" w:rsidRPr="00790825" w:rsidRDefault="009951CC" w:rsidP="009951CC">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種　　類</w:t>
            </w:r>
          </w:p>
        </w:tc>
        <w:tc>
          <w:tcPr>
            <w:tcW w:w="3402" w:type="dxa"/>
          </w:tcPr>
          <w:p w14:paraId="5304CFDD" w14:textId="3454B423" w:rsidR="009951CC" w:rsidRPr="00790825" w:rsidRDefault="009951CC" w:rsidP="009951CC">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備　　考</w:t>
            </w:r>
          </w:p>
        </w:tc>
      </w:tr>
      <w:tr w:rsidR="00790825" w:rsidRPr="00790825" w14:paraId="6981B192" w14:textId="77777777" w:rsidTr="00E82B84">
        <w:tc>
          <w:tcPr>
            <w:tcW w:w="935" w:type="dxa"/>
            <w:vMerge w:val="restart"/>
            <w:vAlign w:val="center"/>
          </w:tcPr>
          <w:p w14:paraId="79F79EC0" w14:textId="46623ED6" w:rsidR="009951CC" w:rsidRPr="00790825" w:rsidRDefault="009951CC" w:rsidP="009951CC">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2階</w:t>
            </w:r>
          </w:p>
        </w:tc>
        <w:tc>
          <w:tcPr>
            <w:tcW w:w="3317" w:type="dxa"/>
          </w:tcPr>
          <w:p w14:paraId="2B922D27" w14:textId="475FEAA9" w:rsidR="009951CC" w:rsidRPr="00790825" w:rsidRDefault="009951CC" w:rsidP="009951CC">
            <w:pP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食堂にて喫食する患者用1台</w:t>
            </w:r>
          </w:p>
        </w:tc>
        <w:tc>
          <w:tcPr>
            <w:tcW w:w="3402" w:type="dxa"/>
            <w:vMerge w:val="restart"/>
          </w:tcPr>
          <w:p w14:paraId="21DAFF52" w14:textId="6A4A31E9" w:rsidR="009951CC" w:rsidRPr="00790825" w:rsidRDefault="009951CC" w:rsidP="009951CC">
            <w:pP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喫食数により、1台にて併用しても構わない。</w:t>
            </w:r>
          </w:p>
        </w:tc>
      </w:tr>
      <w:tr w:rsidR="00790825" w:rsidRPr="00790825" w14:paraId="7045D873" w14:textId="77777777" w:rsidTr="00E82B84">
        <w:tc>
          <w:tcPr>
            <w:tcW w:w="935" w:type="dxa"/>
            <w:vMerge/>
          </w:tcPr>
          <w:p w14:paraId="2F862481" w14:textId="77777777" w:rsidR="009951CC" w:rsidRPr="00790825" w:rsidRDefault="009951CC" w:rsidP="009951CC">
            <w:pPr>
              <w:rPr>
                <w:rFonts w:ascii="ＭＳ 明朝" w:eastAsia="ＭＳ 明朝" w:hAnsi="ＭＳ 明朝"/>
                <w:color w:val="000000" w:themeColor="text1"/>
                <w:sz w:val="24"/>
                <w:szCs w:val="28"/>
              </w:rPr>
            </w:pPr>
          </w:p>
        </w:tc>
        <w:tc>
          <w:tcPr>
            <w:tcW w:w="3317" w:type="dxa"/>
          </w:tcPr>
          <w:p w14:paraId="48332302" w14:textId="685AF707" w:rsidR="009951CC" w:rsidRPr="00790825" w:rsidRDefault="009951CC" w:rsidP="009951CC">
            <w:pP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病室にて喫食する患者用1台</w:t>
            </w:r>
          </w:p>
        </w:tc>
        <w:tc>
          <w:tcPr>
            <w:tcW w:w="3402" w:type="dxa"/>
            <w:vMerge/>
          </w:tcPr>
          <w:p w14:paraId="6CD2DBC4" w14:textId="77777777" w:rsidR="009951CC" w:rsidRPr="00790825" w:rsidRDefault="009951CC" w:rsidP="009951CC">
            <w:pPr>
              <w:rPr>
                <w:rFonts w:ascii="ＭＳ 明朝" w:eastAsia="ＭＳ 明朝" w:hAnsi="ＭＳ 明朝"/>
                <w:color w:val="000000" w:themeColor="text1"/>
                <w:sz w:val="24"/>
                <w:szCs w:val="28"/>
              </w:rPr>
            </w:pPr>
          </w:p>
        </w:tc>
      </w:tr>
    </w:tbl>
    <w:p w14:paraId="00466186" w14:textId="77777777" w:rsidR="009951CC" w:rsidRPr="00790825" w:rsidRDefault="00761BB6" w:rsidP="00592341">
      <w:pPr>
        <w:pStyle w:val="a4"/>
        <w:numPr>
          <w:ilvl w:val="0"/>
          <w:numId w:val="2"/>
        </w:numPr>
        <w:ind w:leftChars="0" w:hanging="41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配膳車を病棟に上げる時間は、次のとおり行うこと。</w:t>
      </w:r>
    </w:p>
    <w:tbl>
      <w:tblPr>
        <w:tblStyle w:val="a3"/>
        <w:tblW w:w="0" w:type="auto"/>
        <w:tblInd w:w="1514" w:type="dxa"/>
        <w:tblLook w:val="04A0" w:firstRow="1" w:lastRow="0" w:firstColumn="1" w:lastColumn="0" w:noHBand="0" w:noVBand="1"/>
      </w:tblPr>
      <w:tblGrid>
        <w:gridCol w:w="2028"/>
        <w:gridCol w:w="2028"/>
      </w:tblGrid>
      <w:tr w:rsidR="00790825" w:rsidRPr="00790825" w14:paraId="478B1C27" w14:textId="77777777" w:rsidTr="00E65946">
        <w:tc>
          <w:tcPr>
            <w:tcW w:w="2028" w:type="dxa"/>
          </w:tcPr>
          <w:p w14:paraId="594F91B0" w14:textId="77777777" w:rsidR="009951CC" w:rsidRPr="00790825" w:rsidRDefault="009951CC" w:rsidP="00E65946">
            <w:pPr>
              <w:jc w:val="center"/>
              <w:rPr>
                <w:rFonts w:ascii="ＭＳ 明朝" w:eastAsia="ＭＳ 明朝" w:hAnsi="ＭＳ 明朝"/>
                <w:color w:val="000000" w:themeColor="text1"/>
                <w:sz w:val="24"/>
                <w:szCs w:val="28"/>
              </w:rPr>
            </w:pPr>
          </w:p>
        </w:tc>
        <w:tc>
          <w:tcPr>
            <w:tcW w:w="2028" w:type="dxa"/>
          </w:tcPr>
          <w:p w14:paraId="5C94E820" w14:textId="77777777" w:rsidR="009951CC" w:rsidRPr="00790825" w:rsidRDefault="009951CC"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配膳</w:t>
            </w:r>
          </w:p>
        </w:tc>
      </w:tr>
      <w:tr w:rsidR="00790825" w:rsidRPr="00790825" w14:paraId="52B7C475" w14:textId="77777777" w:rsidTr="00E65946">
        <w:tc>
          <w:tcPr>
            <w:tcW w:w="2028" w:type="dxa"/>
          </w:tcPr>
          <w:p w14:paraId="3EC3D923" w14:textId="77777777" w:rsidR="009951CC" w:rsidRPr="00790825" w:rsidRDefault="009951CC"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朝食</w:t>
            </w:r>
          </w:p>
        </w:tc>
        <w:tc>
          <w:tcPr>
            <w:tcW w:w="2028" w:type="dxa"/>
          </w:tcPr>
          <w:p w14:paraId="7A6DECCD" w14:textId="3037B6B4" w:rsidR="009951CC" w:rsidRPr="00790825" w:rsidRDefault="009951CC"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7：50</w:t>
            </w:r>
          </w:p>
        </w:tc>
      </w:tr>
      <w:tr w:rsidR="00790825" w:rsidRPr="00790825" w14:paraId="358BF971" w14:textId="77777777" w:rsidTr="00E65946">
        <w:tc>
          <w:tcPr>
            <w:tcW w:w="2028" w:type="dxa"/>
          </w:tcPr>
          <w:p w14:paraId="6EF8AD58" w14:textId="77777777" w:rsidR="009951CC" w:rsidRPr="00790825" w:rsidRDefault="009951CC"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昼食</w:t>
            </w:r>
          </w:p>
        </w:tc>
        <w:tc>
          <w:tcPr>
            <w:tcW w:w="2028" w:type="dxa"/>
          </w:tcPr>
          <w:p w14:paraId="551EF7F0" w14:textId="59E3A202" w:rsidR="009951CC" w:rsidRPr="00790825" w:rsidRDefault="009951CC"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11：50</w:t>
            </w:r>
          </w:p>
        </w:tc>
      </w:tr>
      <w:tr w:rsidR="00790825" w:rsidRPr="00790825" w14:paraId="3AEC4CED" w14:textId="77777777" w:rsidTr="00E65946">
        <w:tc>
          <w:tcPr>
            <w:tcW w:w="2028" w:type="dxa"/>
          </w:tcPr>
          <w:p w14:paraId="55ED24B6" w14:textId="77777777" w:rsidR="009951CC" w:rsidRPr="00790825" w:rsidRDefault="009951CC"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夕食</w:t>
            </w:r>
          </w:p>
        </w:tc>
        <w:tc>
          <w:tcPr>
            <w:tcW w:w="2028" w:type="dxa"/>
          </w:tcPr>
          <w:p w14:paraId="05A650F5" w14:textId="117CC752" w:rsidR="009951CC" w:rsidRPr="00790825" w:rsidRDefault="009951CC"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17：50</w:t>
            </w:r>
          </w:p>
        </w:tc>
      </w:tr>
    </w:tbl>
    <w:p w14:paraId="7826E9F9" w14:textId="06A23029" w:rsidR="009951CC" w:rsidRPr="00790825" w:rsidRDefault="009951CC" w:rsidP="00592341">
      <w:pPr>
        <w:ind w:leftChars="119" w:left="49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(ｳ) </w:t>
      </w:r>
      <w:r w:rsidR="00761BB6" w:rsidRPr="00790825">
        <w:rPr>
          <w:rFonts w:ascii="ＭＳ 明朝" w:eastAsia="ＭＳ 明朝" w:hAnsi="ＭＳ 明朝"/>
          <w:color w:val="000000" w:themeColor="text1"/>
          <w:sz w:val="24"/>
          <w:szCs w:val="28"/>
        </w:rPr>
        <w:t>配膳車を使用する時は、安全確保と迅速な食事提供を可能にするため、１配膳車に２名以上の配膳要員を配置すること。</w:t>
      </w:r>
    </w:p>
    <w:p w14:paraId="6BD437ED" w14:textId="44FA167F" w:rsidR="009951CC" w:rsidRPr="00790825" w:rsidRDefault="00761BB6" w:rsidP="00592341">
      <w:pPr>
        <w:ind w:left="630" w:hanging="4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9951CC"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また、入院時の食事や患者の食事開始の変更等があった場合、別途食事を病棟まで配膳すること。</w:t>
      </w:r>
    </w:p>
    <w:p w14:paraId="76F404F8" w14:textId="77777777" w:rsidR="009951CC" w:rsidRPr="00790825" w:rsidRDefault="00761BB6" w:rsidP="00592341">
      <w:pPr>
        <w:ind w:leftChars="127" w:left="507"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(ｴ)</w:t>
      </w:r>
      <w:r w:rsidR="009951CC"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濃厚流動食</w:t>
      </w:r>
      <w:r w:rsidR="009951CC" w:rsidRPr="00790825">
        <w:rPr>
          <w:rFonts w:ascii="ＭＳ 明朝" w:eastAsia="ＭＳ 明朝" w:hAnsi="ＭＳ 明朝" w:hint="eastAsia"/>
          <w:color w:val="000000" w:themeColor="text1"/>
          <w:sz w:val="24"/>
          <w:szCs w:val="28"/>
        </w:rPr>
        <w:t>の配膳</w:t>
      </w:r>
      <w:r w:rsidRPr="00790825">
        <w:rPr>
          <w:rFonts w:ascii="ＭＳ 明朝" w:eastAsia="ＭＳ 明朝" w:hAnsi="ＭＳ 明朝"/>
          <w:color w:val="000000" w:themeColor="text1"/>
          <w:sz w:val="24"/>
          <w:szCs w:val="28"/>
        </w:rPr>
        <w:t>については、</w:t>
      </w:r>
      <w:r w:rsidR="009951CC" w:rsidRPr="00790825">
        <w:rPr>
          <w:rFonts w:ascii="ＭＳ 明朝" w:eastAsia="ＭＳ 明朝" w:hAnsi="ＭＳ 明朝" w:hint="eastAsia"/>
          <w:color w:val="000000" w:themeColor="text1"/>
          <w:sz w:val="24"/>
          <w:szCs w:val="28"/>
        </w:rPr>
        <w:t>当日分を朝6：00に病棟ナースステーションへ上膳すること。また消毒用の酢水を要求された場合、供給すること。</w:t>
      </w:r>
    </w:p>
    <w:p w14:paraId="424D372D" w14:textId="77777777" w:rsidR="009951CC" w:rsidRPr="00790825" w:rsidRDefault="00761BB6" w:rsidP="00592341">
      <w:pPr>
        <w:ind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(ｵ) 湯茶は、</w:t>
      </w:r>
      <w:r w:rsidR="009951CC" w:rsidRPr="00790825">
        <w:rPr>
          <w:rFonts w:ascii="ＭＳ 明朝" w:eastAsia="ＭＳ 明朝" w:hAnsi="ＭＳ 明朝" w:hint="eastAsia"/>
          <w:color w:val="000000" w:themeColor="text1"/>
          <w:sz w:val="24"/>
          <w:szCs w:val="28"/>
        </w:rPr>
        <w:t>病棟パントリーのポットへ準備</w:t>
      </w:r>
      <w:r w:rsidRPr="00790825">
        <w:rPr>
          <w:rFonts w:ascii="ＭＳ 明朝" w:eastAsia="ＭＳ 明朝" w:hAnsi="ＭＳ 明朝"/>
          <w:color w:val="000000" w:themeColor="text1"/>
          <w:sz w:val="24"/>
          <w:szCs w:val="28"/>
        </w:rPr>
        <w:t>すること。</w:t>
      </w:r>
    </w:p>
    <w:p w14:paraId="3D5F893F" w14:textId="35867C69" w:rsidR="003F2B98" w:rsidRPr="00790825" w:rsidRDefault="00761BB6" w:rsidP="00592341">
      <w:pPr>
        <w:ind w:leftChars="127" w:left="507"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(ｶ) </w:t>
      </w:r>
      <w:r w:rsidR="003F2B98" w:rsidRPr="00790825">
        <w:rPr>
          <w:rFonts w:ascii="ＭＳ 明朝" w:eastAsia="ＭＳ 明朝" w:hAnsi="ＭＳ 明朝" w:hint="eastAsia"/>
          <w:color w:val="000000" w:themeColor="text1"/>
          <w:sz w:val="24"/>
          <w:szCs w:val="28"/>
        </w:rPr>
        <w:t>急遽入院することとなった患者が</w:t>
      </w:r>
      <w:r w:rsidR="001F28FA" w:rsidRPr="00790825">
        <w:rPr>
          <w:rFonts w:ascii="ＭＳ 明朝" w:eastAsia="ＭＳ 明朝" w:hAnsi="ＭＳ 明朝" w:hint="eastAsia"/>
          <w:color w:val="000000" w:themeColor="text1"/>
          <w:sz w:val="24"/>
          <w:szCs w:val="28"/>
        </w:rPr>
        <w:t>箸等</w:t>
      </w:r>
      <w:r w:rsidR="003F2B98" w:rsidRPr="00790825">
        <w:rPr>
          <w:rFonts w:ascii="ＭＳ 明朝" w:eastAsia="ＭＳ 明朝" w:hAnsi="ＭＳ 明朝" w:hint="eastAsia"/>
          <w:color w:val="000000" w:themeColor="text1"/>
          <w:sz w:val="24"/>
          <w:szCs w:val="28"/>
        </w:rPr>
        <w:t>の準備が間に合わない場合には、個別トレイに</w:t>
      </w:r>
      <w:r w:rsidR="001F28FA" w:rsidRPr="00790825">
        <w:rPr>
          <w:rFonts w:ascii="ＭＳ 明朝" w:eastAsia="ＭＳ 明朝" w:hAnsi="ＭＳ 明朝" w:hint="eastAsia"/>
          <w:color w:val="000000" w:themeColor="text1"/>
          <w:sz w:val="24"/>
          <w:szCs w:val="28"/>
        </w:rPr>
        <w:t>箸</w:t>
      </w:r>
      <w:r w:rsidR="003F2B98" w:rsidRPr="00790825">
        <w:rPr>
          <w:rFonts w:ascii="ＭＳ 明朝" w:eastAsia="ＭＳ 明朝" w:hAnsi="ＭＳ 明朝" w:hint="eastAsia"/>
          <w:color w:val="000000" w:themeColor="text1"/>
          <w:sz w:val="24"/>
          <w:szCs w:val="28"/>
        </w:rPr>
        <w:t>と献立に応じたスプーンを付けること。</w:t>
      </w:r>
    </w:p>
    <w:p w14:paraId="341A1637" w14:textId="77777777" w:rsidR="003F2B98" w:rsidRPr="00790825" w:rsidRDefault="00761BB6" w:rsidP="00592341">
      <w:pPr>
        <w:ind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(ｷ) 病棟で使用するとろみ剤は、病棟で請求があった場合、</w:t>
      </w:r>
      <w:r w:rsidR="003F2B98" w:rsidRPr="00790825">
        <w:rPr>
          <w:rFonts w:ascii="ＭＳ 明朝" w:eastAsia="ＭＳ 明朝" w:hAnsi="ＭＳ 明朝" w:hint="eastAsia"/>
          <w:color w:val="000000" w:themeColor="text1"/>
          <w:sz w:val="24"/>
          <w:szCs w:val="28"/>
        </w:rPr>
        <w:t>上</w:t>
      </w:r>
      <w:r w:rsidRPr="00790825">
        <w:rPr>
          <w:rFonts w:ascii="ＭＳ 明朝" w:eastAsia="ＭＳ 明朝" w:hAnsi="ＭＳ 明朝"/>
          <w:color w:val="000000" w:themeColor="text1"/>
          <w:sz w:val="24"/>
          <w:szCs w:val="28"/>
        </w:rPr>
        <w:t>膳すること。</w:t>
      </w:r>
    </w:p>
    <w:p w14:paraId="2435F649" w14:textId="77777777" w:rsidR="003F2B98" w:rsidRPr="00790825" w:rsidRDefault="00761BB6" w:rsidP="00592341">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エ 下膳業務</w:t>
      </w:r>
    </w:p>
    <w:p w14:paraId="0949C010" w14:textId="014C6E88" w:rsidR="003F2B98" w:rsidRPr="00790825" w:rsidRDefault="00761BB6" w:rsidP="003F2B98">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592341"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(ｱ) 下膳車を次のとおり、病棟の</w:t>
      </w:r>
      <w:r w:rsidR="003F2B98" w:rsidRPr="00790825">
        <w:rPr>
          <w:rFonts w:ascii="ＭＳ 明朝" w:eastAsia="ＭＳ 明朝" w:hAnsi="ＭＳ 明朝" w:hint="eastAsia"/>
          <w:color w:val="000000" w:themeColor="text1"/>
          <w:sz w:val="24"/>
          <w:szCs w:val="28"/>
        </w:rPr>
        <w:t>食堂</w:t>
      </w:r>
      <w:r w:rsidRPr="00790825">
        <w:rPr>
          <w:rFonts w:ascii="ＭＳ 明朝" w:eastAsia="ＭＳ 明朝" w:hAnsi="ＭＳ 明朝"/>
          <w:color w:val="000000" w:themeColor="text1"/>
          <w:sz w:val="24"/>
          <w:szCs w:val="28"/>
        </w:rPr>
        <w:t>に</w:t>
      </w:r>
      <w:r w:rsidR="003F2B98" w:rsidRPr="00790825">
        <w:rPr>
          <w:rFonts w:ascii="ＭＳ 明朝" w:eastAsia="ＭＳ 明朝" w:hAnsi="ＭＳ 明朝" w:hint="eastAsia"/>
          <w:color w:val="000000" w:themeColor="text1"/>
          <w:sz w:val="24"/>
          <w:szCs w:val="28"/>
        </w:rPr>
        <w:t>1台</w:t>
      </w:r>
      <w:r w:rsidRPr="00790825">
        <w:rPr>
          <w:rFonts w:ascii="ＭＳ 明朝" w:eastAsia="ＭＳ 明朝" w:hAnsi="ＭＳ 明朝"/>
          <w:color w:val="000000" w:themeColor="text1"/>
          <w:sz w:val="24"/>
          <w:szCs w:val="28"/>
        </w:rPr>
        <w:t>置くこと。</w:t>
      </w:r>
    </w:p>
    <w:p w14:paraId="44330A52" w14:textId="61D0E3E1" w:rsidR="003F2B98" w:rsidRPr="00790825" w:rsidRDefault="00761BB6" w:rsidP="00592341">
      <w:pPr>
        <w:ind w:left="566" w:hangingChars="236" w:hanging="566"/>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592341"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(ｲ) 配膳車を病棟から下げ、下膳車を病棟</w:t>
      </w:r>
      <w:r w:rsidR="003F2B98" w:rsidRPr="00790825">
        <w:rPr>
          <w:rFonts w:ascii="ＭＳ 明朝" w:eastAsia="ＭＳ 明朝" w:hAnsi="ＭＳ 明朝" w:hint="eastAsia"/>
          <w:color w:val="000000" w:themeColor="text1"/>
          <w:sz w:val="24"/>
          <w:szCs w:val="28"/>
        </w:rPr>
        <w:t>より回収する</w:t>
      </w:r>
      <w:r w:rsidRPr="00790825">
        <w:rPr>
          <w:rFonts w:ascii="ＭＳ 明朝" w:eastAsia="ＭＳ 明朝" w:hAnsi="ＭＳ 明朝"/>
          <w:color w:val="000000" w:themeColor="text1"/>
          <w:sz w:val="24"/>
          <w:szCs w:val="28"/>
        </w:rPr>
        <w:t>時間は、次のとおり行うこと。</w:t>
      </w:r>
    </w:p>
    <w:tbl>
      <w:tblPr>
        <w:tblStyle w:val="a3"/>
        <w:tblW w:w="0" w:type="auto"/>
        <w:tblInd w:w="562" w:type="dxa"/>
        <w:tblLook w:val="04A0" w:firstRow="1" w:lastRow="0" w:firstColumn="1" w:lastColumn="0" w:noHBand="0" w:noVBand="1"/>
      </w:tblPr>
      <w:tblGrid>
        <w:gridCol w:w="1276"/>
        <w:gridCol w:w="3260"/>
        <w:gridCol w:w="3261"/>
      </w:tblGrid>
      <w:tr w:rsidR="00790825" w:rsidRPr="00790825" w14:paraId="20BEB4E9" w14:textId="4B2D88B7" w:rsidTr="003F2B98">
        <w:tc>
          <w:tcPr>
            <w:tcW w:w="1276" w:type="dxa"/>
          </w:tcPr>
          <w:p w14:paraId="4938242C" w14:textId="77777777" w:rsidR="003F2B98" w:rsidRPr="00790825" w:rsidRDefault="003F2B98" w:rsidP="00E65946">
            <w:pPr>
              <w:jc w:val="center"/>
              <w:rPr>
                <w:rFonts w:ascii="ＭＳ 明朝" w:eastAsia="ＭＳ 明朝" w:hAnsi="ＭＳ 明朝"/>
                <w:color w:val="000000" w:themeColor="text1"/>
                <w:sz w:val="24"/>
                <w:szCs w:val="28"/>
              </w:rPr>
            </w:pPr>
          </w:p>
        </w:tc>
        <w:tc>
          <w:tcPr>
            <w:tcW w:w="3260" w:type="dxa"/>
          </w:tcPr>
          <w:p w14:paraId="09D08D05" w14:textId="43F6311F"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配膳車を厨房へ下げる時間</w:t>
            </w:r>
          </w:p>
        </w:tc>
        <w:tc>
          <w:tcPr>
            <w:tcW w:w="3261" w:type="dxa"/>
          </w:tcPr>
          <w:p w14:paraId="2CE2A15C" w14:textId="73805153"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下膳車を厨房へ下げる時間</w:t>
            </w:r>
          </w:p>
        </w:tc>
      </w:tr>
      <w:tr w:rsidR="00790825" w:rsidRPr="00790825" w14:paraId="719A3861" w14:textId="0D5507D6" w:rsidTr="003F2B98">
        <w:tc>
          <w:tcPr>
            <w:tcW w:w="1276" w:type="dxa"/>
          </w:tcPr>
          <w:p w14:paraId="4F2F1C0B" w14:textId="32884AD5"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朝　食</w:t>
            </w:r>
          </w:p>
        </w:tc>
        <w:tc>
          <w:tcPr>
            <w:tcW w:w="3260" w:type="dxa"/>
          </w:tcPr>
          <w:p w14:paraId="5D53C42F" w14:textId="5F211037"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8：05</w:t>
            </w:r>
          </w:p>
        </w:tc>
        <w:tc>
          <w:tcPr>
            <w:tcW w:w="3261" w:type="dxa"/>
          </w:tcPr>
          <w:p w14:paraId="121A662D" w14:textId="67AA04F8"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8：25</w:t>
            </w:r>
          </w:p>
        </w:tc>
      </w:tr>
      <w:tr w:rsidR="00790825" w:rsidRPr="00790825" w14:paraId="5BBDDD13" w14:textId="19CE8020" w:rsidTr="003F2B98">
        <w:tc>
          <w:tcPr>
            <w:tcW w:w="1276" w:type="dxa"/>
          </w:tcPr>
          <w:p w14:paraId="4471E45D" w14:textId="31AB98AF"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昼　食</w:t>
            </w:r>
          </w:p>
        </w:tc>
        <w:tc>
          <w:tcPr>
            <w:tcW w:w="3260" w:type="dxa"/>
          </w:tcPr>
          <w:p w14:paraId="605298D4" w14:textId="21A0A77F"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12：05</w:t>
            </w:r>
          </w:p>
        </w:tc>
        <w:tc>
          <w:tcPr>
            <w:tcW w:w="3261" w:type="dxa"/>
          </w:tcPr>
          <w:p w14:paraId="221612CF" w14:textId="4107583C"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12：25</w:t>
            </w:r>
          </w:p>
        </w:tc>
      </w:tr>
      <w:tr w:rsidR="00790825" w:rsidRPr="00790825" w14:paraId="5CFC86B5" w14:textId="43DC581B" w:rsidTr="003F2B98">
        <w:tc>
          <w:tcPr>
            <w:tcW w:w="1276" w:type="dxa"/>
          </w:tcPr>
          <w:p w14:paraId="1DD6F680" w14:textId="1F0D3A1B"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夕　食</w:t>
            </w:r>
          </w:p>
        </w:tc>
        <w:tc>
          <w:tcPr>
            <w:tcW w:w="3260" w:type="dxa"/>
          </w:tcPr>
          <w:p w14:paraId="5ABB42BF" w14:textId="67CCCDD6"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18：05</w:t>
            </w:r>
          </w:p>
        </w:tc>
        <w:tc>
          <w:tcPr>
            <w:tcW w:w="3261" w:type="dxa"/>
          </w:tcPr>
          <w:p w14:paraId="772CD387" w14:textId="5D68D140" w:rsidR="003F2B98" w:rsidRPr="00790825" w:rsidRDefault="003F2B98" w:rsidP="00E65946">
            <w:pPr>
              <w:jc w:val="cente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18：25</w:t>
            </w:r>
          </w:p>
        </w:tc>
      </w:tr>
    </w:tbl>
    <w:p w14:paraId="067F22B3" w14:textId="7B234CB5" w:rsidR="00493894" w:rsidRPr="00790825" w:rsidRDefault="00761BB6" w:rsidP="00592341">
      <w:pPr>
        <w:ind w:leftChars="108" w:left="529" w:hangingChars="126" w:hanging="302"/>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493894" w:rsidRPr="00790825">
        <w:rPr>
          <w:rFonts w:ascii="ＭＳ 明朝" w:eastAsia="ＭＳ 明朝" w:hAnsi="ＭＳ 明朝" w:hint="eastAsia"/>
          <w:color w:val="000000" w:themeColor="text1"/>
          <w:sz w:val="24"/>
          <w:szCs w:val="28"/>
        </w:rPr>
        <w:t>ｳ</w:t>
      </w:r>
      <w:r w:rsidRPr="00790825">
        <w:rPr>
          <w:rFonts w:ascii="ＭＳ 明朝" w:eastAsia="ＭＳ 明朝" w:hAnsi="ＭＳ 明朝"/>
          <w:color w:val="000000" w:themeColor="text1"/>
          <w:sz w:val="24"/>
          <w:szCs w:val="28"/>
        </w:rPr>
        <w:t>) 下膳時に、患者の持ち物等が一緒にあった場合は、直ちに病棟に返還すること。なお、返還方法は事前に発注者と協議をすること。持ち主が不明なものは発注者に報告すること。</w:t>
      </w:r>
    </w:p>
    <w:p w14:paraId="15F483DF" w14:textId="4667E4FF" w:rsidR="00493894" w:rsidRPr="00790825" w:rsidRDefault="00761BB6" w:rsidP="00592341">
      <w:pPr>
        <w:ind w:left="566" w:hangingChars="236" w:hanging="566"/>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592341"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w:t>
      </w:r>
      <w:r w:rsidR="00493894" w:rsidRPr="00790825">
        <w:rPr>
          <w:rFonts w:ascii="ＭＳ 明朝" w:eastAsia="ＭＳ 明朝" w:hAnsi="ＭＳ 明朝" w:hint="eastAsia"/>
          <w:color w:val="000000" w:themeColor="text1"/>
          <w:sz w:val="24"/>
          <w:szCs w:val="28"/>
        </w:rPr>
        <w:t>ｴ</w:t>
      </w:r>
      <w:r w:rsidRPr="00790825">
        <w:rPr>
          <w:rFonts w:ascii="ＭＳ 明朝" w:eastAsia="ＭＳ 明朝" w:hAnsi="ＭＳ 明朝"/>
          <w:color w:val="000000" w:themeColor="text1"/>
          <w:sz w:val="24"/>
          <w:szCs w:val="28"/>
        </w:rPr>
        <w:t>) 検食用箸､スプーン等の返却が無い場合、</w:t>
      </w:r>
      <w:r w:rsidR="00493894" w:rsidRPr="00790825">
        <w:rPr>
          <w:rFonts w:ascii="ＭＳ 明朝" w:eastAsia="ＭＳ 明朝" w:hAnsi="ＭＳ 明朝" w:hint="eastAsia"/>
          <w:color w:val="000000" w:themeColor="text1"/>
          <w:sz w:val="24"/>
          <w:szCs w:val="28"/>
        </w:rPr>
        <w:t>事務</w:t>
      </w:r>
      <w:r w:rsidRPr="00790825">
        <w:rPr>
          <w:rFonts w:ascii="ＭＳ 明朝" w:eastAsia="ＭＳ 明朝" w:hAnsi="ＭＳ 明朝"/>
          <w:color w:val="000000" w:themeColor="text1"/>
          <w:sz w:val="24"/>
          <w:szCs w:val="28"/>
        </w:rPr>
        <w:t>に請求すること。なお、請求方法は事前に発注者と協議をすること。</w:t>
      </w:r>
    </w:p>
    <w:p w14:paraId="37E82B31" w14:textId="0ABB3D88" w:rsidR="00493894" w:rsidRPr="00790825" w:rsidRDefault="00592341" w:rsidP="00592341">
      <w:pPr>
        <w:ind w:leftChars="50" w:left="465" w:hangingChars="150" w:hanging="36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 xml:space="preserve">オ </w:t>
      </w:r>
      <w:r w:rsidR="00761BB6" w:rsidRPr="00790825">
        <w:rPr>
          <w:rFonts w:ascii="ＭＳ 明朝" w:eastAsia="ＭＳ 明朝" w:hAnsi="ＭＳ 明朝"/>
          <w:color w:val="000000" w:themeColor="text1"/>
          <w:sz w:val="24"/>
          <w:szCs w:val="28"/>
        </w:rPr>
        <w:t>残菜、残食等処理業務</w:t>
      </w:r>
    </w:p>
    <w:p w14:paraId="2748E4E6" w14:textId="4A4019D3" w:rsidR="00493894" w:rsidRPr="00790825" w:rsidRDefault="00761BB6" w:rsidP="00592341">
      <w:pPr>
        <w:ind w:leftChars="135" w:left="283" w:firstLineChars="56" w:firstLine="134"/>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調理に伴う残菜、容器、包装、残食等は、各々の特性を考慮し、分別処理のうえ、発注者が指定する場所に搬出すること。</w:t>
      </w:r>
    </w:p>
    <w:p w14:paraId="42AB4A5A" w14:textId="521AA14E" w:rsidR="00493894" w:rsidRPr="00790825" w:rsidRDefault="00592341" w:rsidP="00592341">
      <w:pPr>
        <w:ind w:firstLineChars="50" w:firstLine="12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カ</w:t>
      </w:r>
      <w:r w:rsidR="00761BB6" w:rsidRPr="00790825">
        <w:rPr>
          <w:rFonts w:ascii="ＭＳ 明朝" w:eastAsia="ＭＳ 明朝" w:hAnsi="ＭＳ 明朝"/>
          <w:color w:val="000000" w:themeColor="text1"/>
          <w:sz w:val="24"/>
          <w:szCs w:val="28"/>
        </w:rPr>
        <w:t xml:space="preserve"> 食器等洗浄及び消毒業務</w:t>
      </w:r>
    </w:p>
    <w:p w14:paraId="60B60044" w14:textId="40DE9817" w:rsidR="00493894" w:rsidRPr="00790825" w:rsidRDefault="00761BB6" w:rsidP="00592341">
      <w:pPr>
        <w:ind w:leftChars="98" w:left="422" w:hangingChars="90" w:hanging="216"/>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(ｱ) 作成するマニュアルに洗浄作業の手順を記載することとし、これに基づき適切に作業すること。</w:t>
      </w:r>
    </w:p>
    <w:p w14:paraId="32671F07" w14:textId="367D7582" w:rsidR="00493894" w:rsidRPr="00790825" w:rsidRDefault="00761BB6" w:rsidP="00592341">
      <w:pPr>
        <w:ind w:leftChars="100" w:left="426" w:hangingChars="90" w:hanging="216"/>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(ｲ) 用途別洗剤及び消毒液、リンス剤等は、規格、用法等の一覧表を発注者に提出するとともに、洗浄マニュアル等に記載すること。なお、変更した場合はマニュアル等の修正を行った上で、修正後の一覧表を発注者に提出すること。</w:t>
      </w:r>
    </w:p>
    <w:p w14:paraId="516C1135" w14:textId="5045B2ED" w:rsidR="00493894" w:rsidRPr="00790825" w:rsidRDefault="00761BB6" w:rsidP="00592341">
      <w:pPr>
        <w:ind w:leftChars="100" w:left="426" w:hangingChars="90" w:hanging="216"/>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(ｳ) 食器等及びトレイの汚れに気を配り、必要なものについては、随時漂白洗浄すること。</w:t>
      </w:r>
    </w:p>
    <w:p w14:paraId="0706A75E" w14:textId="77777777" w:rsidR="00493894" w:rsidRPr="00790825" w:rsidRDefault="00761BB6" w:rsidP="00592341">
      <w:pPr>
        <w:ind w:leftChars="110" w:left="471"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493894" w:rsidRPr="00790825">
        <w:rPr>
          <w:rFonts w:ascii="ＭＳ 明朝" w:eastAsia="ＭＳ 明朝" w:hAnsi="ＭＳ 明朝" w:hint="eastAsia"/>
          <w:color w:val="000000" w:themeColor="text1"/>
          <w:sz w:val="24"/>
          <w:szCs w:val="28"/>
        </w:rPr>
        <w:t>ｴ</w:t>
      </w:r>
      <w:r w:rsidRPr="00790825">
        <w:rPr>
          <w:rFonts w:ascii="ＭＳ 明朝" w:eastAsia="ＭＳ 明朝" w:hAnsi="ＭＳ 明朝"/>
          <w:color w:val="000000" w:themeColor="text1"/>
          <w:sz w:val="24"/>
          <w:szCs w:val="28"/>
        </w:rPr>
        <w:t>) 洗浄に使用するスポンジ・たわし等は、使用後は十分乾燥させること。また、定期的に洗浄及び消毒を行うほか、劣化した場合は交換する等、衛生的な処置を行うこと。</w:t>
      </w:r>
    </w:p>
    <w:p w14:paraId="40B93FE6" w14:textId="035FA4E9" w:rsidR="00493894" w:rsidRPr="00790825" w:rsidRDefault="00761BB6" w:rsidP="00592341">
      <w:pPr>
        <w:ind w:leftChars="132" w:left="517"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493894" w:rsidRPr="00790825">
        <w:rPr>
          <w:rFonts w:ascii="ＭＳ 明朝" w:eastAsia="ＭＳ 明朝" w:hAnsi="ＭＳ 明朝" w:hint="eastAsia"/>
          <w:color w:val="000000" w:themeColor="text1"/>
          <w:sz w:val="24"/>
          <w:szCs w:val="28"/>
        </w:rPr>
        <w:t>ｵ</w:t>
      </w:r>
      <w:r w:rsidRPr="00790825">
        <w:rPr>
          <w:rFonts w:ascii="ＭＳ 明朝" w:eastAsia="ＭＳ 明朝" w:hAnsi="ＭＳ 明朝"/>
          <w:color w:val="000000" w:themeColor="text1"/>
          <w:sz w:val="24"/>
          <w:szCs w:val="28"/>
        </w:rPr>
        <w:t>) 配膳車及び下膳車は、使用ごとに庫内を洗浄及び消毒すること。</w:t>
      </w:r>
      <w:r w:rsidR="005D223C" w:rsidRPr="00790825">
        <w:rPr>
          <w:rFonts w:ascii="ＭＳ 明朝" w:eastAsia="ＭＳ 明朝" w:hAnsi="ＭＳ 明朝" w:hint="eastAsia"/>
          <w:color w:val="000000" w:themeColor="text1"/>
          <w:sz w:val="24"/>
          <w:szCs w:val="28"/>
        </w:rPr>
        <w:t>また</w:t>
      </w:r>
      <w:r w:rsidRPr="00790825">
        <w:rPr>
          <w:rFonts w:ascii="ＭＳ 明朝" w:eastAsia="ＭＳ 明朝" w:hAnsi="ＭＳ 明朝"/>
          <w:color w:val="000000" w:themeColor="text1"/>
          <w:sz w:val="24"/>
          <w:szCs w:val="28"/>
        </w:rPr>
        <w:t xml:space="preserve">専用のふきんで清拭し、衛生的に保つこと。 </w:t>
      </w:r>
    </w:p>
    <w:p w14:paraId="18812A45" w14:textId="34E174B0" w:rsidR="00493894" w:rsidRPr="00790825" w:rsidRDefault="00493894" w:rsidP="00493894">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005214D9" w:rsidRPr="00790825">
        <w:rPr>
          <w:rFonts w:ascii="ＭＳ 明朝" w:eastAsia="ＭＳ 明朝" w:hAnsi="ＭＳ 明朝" w:hint="eastAsia"/>
          <w:color w:val="000000" w:themeColor="text1"/>
          <w:sz w:val="24"/>
          <w:szCs w:val="28"/>
        </w:rPr>
        <w:t>ｶ</w:t>
      </w:r>
      <w:r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hint="eastAsia"/>
          <w:color w:val="000000" w:themeColor="text1"/>
          <w:sz w:val="24"/>
          <w:szCs w:val="28"/>
        </w:rPr>
        <w:t>給食用エレベーターは毎回清掃・消毒を行い、</w:t>
      </w:r>
      <w:r w:rsidRPr="00790825">
        <w:rPr>
          <w:rFonts w:ascii="ＭＳ 明朝" w:eastAsia="ＭＳ 明朝" w:hAnsi="ＭＳ 明朝"/>
          <w:color w:val="000000" w:themeColor="text1"/>
          <w:sz w:val="24"/>
          <w:szCs w:val="28"/>
        </w:rPr>
        <w:t>衛生的に保つこと。</w:t>
      </w:r>
    </w:p>
    <w:p w14:paraId="4B44F779" w14:textId="296EF6F3" w:rsidR="00493894" w:rsidRPr="00790825" w:rsidRDefault="005214D9" w:rsidP="00493894">
      <w:pPr>
        <w:ind w:leftChars="70" w:left="387" w:hangingChars="100" w:hanging="24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キ</w:t>
      </w:r>
      <w:r w:rsidR="00761BB6" w:rsidRPr="00790825">
        <w:rPr>
          <w:rFonts w:ascii="ＭＳ 明朝" w:eastAsia="ＭＳ 明朝" w:hAnsi="ＭＳ 明朝"/>
          <w:color w:val="000000" w:themeColor="text1"/>
          <w:sz w:val="24"/>
          <w:szCs w:val="28"/>
        </w:rPr>
        <w:t xml:space="preserve"> 従事者の衛生管理業務</w:t>
      </w:r>
    </w:p>
    <w:p w14:paraId="1448A1AA" w14:textId="551A37C4" w:rsidR="005D223C" w:rsidRPr="00790825" w:rsidRDefault="00761BB6" w:rsidP="005D223C">
      <w:pPr>
        <w:ind w:leftChars="70" w:left="627"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(ｱ) 調理作業中は、白衣、帽子、マスクを着用し、身体、頭髪、手指、爪等は、常に清潔に保つこと。</w:t>
      </w:r>
    </w:p>
    <w:p w14:paraId="519062E9" w14:textId="77777777" w:rsidR="005D223C" w:rsidRPr="00790825" w:rsidRDefault="00761BB6" w:rsidP="005D223C">
      <w:pPr>
        <w:ind w:leftChars="70" w:left="627"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(ｲ) 調理作業時に着用する白衣、帽子、マスクは、毎日清潔なものに交換すること。</w:t>
      </w:r>
    </w:p>
    <w:p w14:paraId="7669B4DE" w14:textId="77777777" w:rsidR="005D223C" w:rsidRPr="00790825" w:rsidRDefault="00761BB6" w:rsidP="005D223C">
      <w:pPr>
        <w:ind w:leftChars="70" w:left="627"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(ｳ) 厨房に入る時は手指の洗浄及び消毒を実施するとともに、必ず厨房内専用の履物に履き替えること。</w:t>
      </w:r>
    </w:p>
    <w:p w14:paraId="29C87B40" w14:textId="77777777" w:rsidR="005D223C" w:rsidRPr="00790825" w:rsidRDefault="00761BB6" w:rsidP="005D223C">
      <w:pPr>
        <w:ind w:leftChars="70" w:left="627"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(ｴ) 従事者が次に掲げる事項に該当するとき、調理業務等に従事させないこと。</w:t>
      </w:r>
    </w:p>
    <w:p w14:paraId="2465539C" w14:textId="77777777" w:rsidR="005D223C" w:rsidRPr="00790825" w:rsidRDefault="00761BB6" w:rsidP="005D223C">
      <w:pPr>
        <w:ind w:leftChars="320" w:left="792"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① 従事者本人又は家族、もしくは同居者が伝染病にかかったとき、又はその疑いがあるとき。</w:t>
      </w:r>
    </w:p>
    <w:p w14:paraId="24F1A4D4" w14:textId="77777777" w:rsidR="005D223C" w:rsidRPr="00790825" w:rsidRDefault="00761BB6" w:rsidP="005D223C">
      <w:pPr>
        <w:ind w:leftChars="270" w:left="56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② 健康保菌者であるとき。</w:t>
      </w:r>
    </w:p>
    <w:p w14:paraId="5849AAEB" w14:textId="77777777" w:rsidR="005D223C" w:rsidRPr="00790825" w:rsidRDefault="00761BB6" w:rsidP="005D223C">
      <w:pPr>
        <w:ind w:leftChars="270" w:left="56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③ 下痢、食中毒症状を示しているとき。</w:t>
      </w:r>
    </w:p>
    <w:p w14:paraId="29B9E129" w14:textId="77777777" w:rsidR="005D223C" w:rsidRPr="00790825" w:rsidRDefault="00761BB6" w:rsidP="005D223C">
      <w:pPr>
        <w:ind w:leftChars="270" w:left="56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④ 手指等への化膿創、化膿性疾患、伝染病性疾患にかかっているとき。</w:t>
      </w:r>
    </w:p>
    <w:p w14:paraId="1C7C3362" w14:textId="77777777" w:rsidR="005D223C" w:rsidRPr="00790825" w:rsidRDefault="00761BB6" w:rsidP="005D223C">
      <w:pPr>
        <w:ind w:leftChars="270" w:left="567"/>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⑤ 虫卵所有者であるとき。</w:t>
      </w:r>
    </w:p>
    <w:p w14:paraId="2041BA0D" w14:textId="6558C267" w:rsidR="005D223C" w:rsidRPr="00790825" w:rsidRDefault="005D223C" w:rsidP="005D223C">
      <w:pPr>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 xml:space="preserve">　　　⑥ 安全衛生上支障があると発注者が認めたとき。</w:t>
      </w:r>
    </w:p>
    <w:p w14:paraId="20318E6E" w14:textId="77777777" w:rsidR="005D223C" w:rsidRPr="00790825" w:rsidRDefault="00761BB6" w:rsidP="005D223C">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(ｵ) 従事者の住所地の近隣において、伝染病が発生したときは、遅滞なくそ</w:t>
      </w:r>
      <w:r w:rsidR="005D223C"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の旨発注者に申し出ること。</w:t>
      </w:r>
    </w:p>
    <w:p w14:paraId="74CA2CD8" w14:textId="77777777" w:rsidR="005D223C" w:rsidRPr="00790825" w:rsidRDefault="00761BB6" w:rsidP="005D223C">
      <w:pPr>
        <w:ind w:leftChars="100" w:left="690"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(ｶ) 就業前後、用便後、休憩後等は、必ず、手指の洗浄及び消毒を行うこと。</w:t>
      </w:r>
    </w:p>
    <w:p w14:paraId="7CEB8B8A" w14:textId="77777777" w:rsidR="005D223C" w:rsidRPr="00790825" w:rsidRDefault="00761BB6" w:rsidP="005D223C">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(ｷ) 着衣に付着した髪の毛や異物を取り除くためローラーがけを随時行うこと。</w:t>
      </w:r>
    </w:p>
    <w:p w14:paraId="3B96B383" w14:textId="4846426D" w:rsidR="005D223C" w:rsidRPr="00790825" w:rsidRDefault="00761BB6" w:rsidP="005D223C">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(ｸ) 厨房内で更衣、喫煙、飲酒、休憩、放啖等の不潔な行為をしないこと。なお、病院敷地内 においても喫煙、飲酒、放啖等を行わないこと。厨房内に業務上必要のない物を持ち込まないこと。</w:t>
      </w:r>
    </w:p>
    <w:p w14:paraId="77209786" w14:textId="77777777" w:rsidR="005D223C" w:rsidRPr="00790825" w:rsidRDefault="00761BB6" w:rsidP="005214D9">
      <w:pPr>
        <w:ind w:firstLineChars="150" w:firstLine="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(ｹ) 盛り付け時には消毒済み手袋を着用すること。</w:t>
      </w:r>
    </w:p>
    <w:p w14:paraId="135AF7A1" w14:textId="77777777" w:rsidR="005D223C" w:rsidRPr="00790825" w:rsidRDefault="00761BB6" w:rsidP="005214D9">
      <w:pPr>
        <w:ind w:firstLineChars="150" w:firstLine="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(ｺ) 就業時間中の用便は、給食施設内の専用便所を使用すること。</w:t>
      </w:r>
    </w:p>
    <w:p w14:paraId="76C09CFB" w14:textId="77777777" w:rsidR="005D223C" w:rsidRPr="00790825" w:rsidRDefault="00761BB6" w:rsidP="005214D9">
      <w:pPr>
        <w:ind w:leftChars="150" w:left="67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(ｻ) 定期的（少なくとも年</w:t>
      </w:r>
      <w:r w:rsidR="005D223C" w:rsidRPr="00790825">
        <w:rPr>
          <w:rFonts w:ascii="ＭＳ 明朝" w:eastAsia="ＭＳ 明朝" w:hAnsi="ＭＳ 明朝" w:hint="eastAsia"/>
          <w:color w:val="000000" w:themeColor="text1"/>
          <w:sz w:val="24"/>
          <w:szCs w:val="28"/>
        </w:rPr>
        <w:t>１</w:t>
      </w:r>
      <w:r w:rsidRPr="00790825">
        <w:rPr>
          <w:rFonts w:ascii="ＭＳ 明朝" w:eastAsia="ＭＳ 明朝" w:hAnsi="ＭＳ 明朝"/>
          <w:color w:val="000000" w:themeColor="text1"/>
          <w:sz w:val="24"/>
          <w:szCs w:val="28"/>
        </w:rPr>
        <w:t xml:space="preserve">回以上）に従事者に対する衛生技術教育を実施するとともに、行った内容等について、その都度、発注者に報告すること。 </w:t>
      </w:r>
    </w:p>
    <w:p w14:paraId="51BAC92A" w14:textId="77777777" w:rsidR="005D223C" w:rsidRPr="00790825" w:rsidRDefault="00761BB6" w:rsidP="005214D9">
      <w:pPr>
        <w:ind w:leftChars="179" w:left="736"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(ｼ) 発注者の感染対策委員会及び安全管理委員会等が作成したマニュアルに従うこと。</w:t>
      </w:r>
    </w:p>
    <w:p w14:paraId="13CD488C" w14:textId="2F4809DB" w:rsidR="005D223C" w:rsidRPr="00790825" w:rsidRDefault="005214D9" w:rsidP="005D223C">
      <w:pPr>
        <w:ind w:leftChars="129" w:left="511" w:hangingChars="100" w:hanging="240"/>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ク</w:t>
      </w:r>
      <w:r w:rsidR="00761BB6" w:rsidRPr="00790825">
        <w:rPr>
          <w:rFonts w:ascii="ＭＳ 明朝" w:eastAsia="ＭＳ 明朝" w:hAnsi="ＭＳ 明朝"/>
          <w:color w:val="000000" w:themeColor="text1"/>
          <w:sz w:val="24"/>
          <w:szCs w:val="28"/>
        </w:rPr>
        <w:t xml:space="preserve"> 施設、設備及び食器・調理器等管理業務</w:t>
      </w:r>
    </w:p>
    <w:p w14:paraId="59FCA516"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(ｱ) 給食施設を常に清潔衛生的に保つため、作成するマニュアルに毎日清掃・週間清掃・月間清掃について記載し、計画的に清掃、消毒を行った上で、結果を毎月発注者に報告すること。 また、厨房内の衛生区域の入口には感染対策用消毒マットを置く等、除菌に努めること。専用トイレ使用時には水栓、ドア、便器等その都度除菌シート等で感染対策に努めること。</w:t>
      </w:r>
    </w:p>
    <w:p w14:paraId="45010EDE"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(ｲ) 給食施設の戸締まり、温度、水質等については、常に点検、管理を行うとともに、その実施状況を毎月発注者に報告すること。</w:t>
      </w:r>
    </w:p>
    <w:p w14:paraId="0856C9B9"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(ｳ) 調理器具及び什器等は、発注者の支給するものを使用すること。ただし、包丁等、発注者 の許可を得たものについては、受託者の所有するものを使用することが出来るが、木製の器具は原則使用しないこと。</w:t>
      </w:r>
    </w:p>
    <w:p w14:paraId="49C667ED"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(ｴ) 食器、トレイ、配膳車を含む設備等の使用、保管に当たっては、その本来の用途に従って正しく、丁寧に取り扱うこと。また、長時間使用していない器具類及び食器については、使用前に洗浄及び消毒をすることとし、洗剤の使用に際しては、適切な用法で行うこと。</w:t>
      </w:r>
    </w:p>
    <w:p w14:paraId="55438A9F"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(ｵ) 施設及び設備等の異常、故障、滅失等について、発見、又は発生したときは、直ちに、発注者に報告すること。</w:t>
      </w:r>
    </w:p>
    <w:p w14:paraId="5D841850"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(ｶ) 必要な機器等の取扱いについては、労働安全のために、発注者の説明を受けてから取扱うこと。</w:t>
      </w:r>
    </w:p>
    <w:p w14:paraId="00D79E05"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(ｷ) 常に、当該施設等にかかる光熱水費の節約に努めること。</w:t>
      </w:r>
    </w:p>
    <w:p w14:paraId="079E64BE"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(ｸ) 作成するマニュアルに厨房機器等の使用に関することを記載し、厨房機器等の取扱いに注意して丁寧に扱うこと。</w:t>
      </w:r>
    </w:p>
    <w:p w14:paraId="00C3210E"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(ｹ) 厨房の安全管理（特に電気、ガス、蒸気設備関係）につき従事者に対して周知徹底させること。</w:t>
      </w:r>
    </w:p>
    <w:p w14:paraId="08C8EAFD"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(ｺ) 食器は定期的に棚卸しを行い、破損、紛失状況は</w:t>
      </w:r>
      <w:r w:rsidR="005D223C" w:rsidRPr="00790825">
        <w:rPr>
          <w:rFonts w:ascii="ＭＳ 明朝" w:eastAsia="ＭＳ 明朝" w:hAnsi="ＭＳ 明朝" w:hint="eastAsia"/>
          <w:color w:val="000000" w:themeColor="text1"/>
          <w:sz w:val="24"/>
          <w:szCs w:val="28"/>
        </w:rPr>
        <w:t>年度</w:t>
      </w:r>
      <w:r w:rsidRPr="00790825">
        <w:rPr>
          <w:rFonts w:ascii="ＭＳ 明朝" w:eastAsia="ＭＳ 明朝" w:hAnsi="ＭＳ 明朝"/>
          <w:color w:val="000000" w:themeColor="text1"/>
          <w:sz w:val="24"/>
          <w:szCs w:val="28"/>
        </w:rPr>
        <w:t>末に発注者に報告すること。</w:t>
      </w:r>
    </w:p>
    <w:p w14:paraId="49B26358" w14:textId="77777777" w:rsidR="005D223C" w:rsidRPr="00790825" w:rsidRDefault="00761BB6" w:rsidP="005D223C">
      <w:pPr>
        <w:ind w:leftChars="129" w:left="751"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(ｻ) 食器の破損状況が著しい場合は、原因を追求し対処すること。なお、状況によって発注者は受託者に費用弁償を求めることができるものとする。 </w:t>
      </w:r>
    </w:p>
    <w:p w14:paraId="3C68EA87" w14:textId="77777777" w:rsidR="005D223C" w:rsidRPr="00790825" w:rsidRDefault="00761BB6" w:rsidP="005D223C">
      <w:pPr>
        <w:ind w:leftChars="179" w:left="736"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(ｼ) 厨房内全体について、清掃スケジュールを作成し、毎日概ね３０分程度の清掃時間を設け、 清掃を行うこと。ただし、特に汚れがひどい個所は、必要に応じて清掃すること。</w:t>
      </w:r>
    </w:p>
    <w:p w14:paraId="5A1E58D2" w14:textId="0347D1BE" w:rsidR="005D223C" w:rsidRPr="00790825" w:rsidRDefault="00F71FCC" w:rsidP="005D223C">
      <w:pPr>
        <w:ind w:leftChars="179" w:left="736"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Pr="00790825">
        <w:rPr>
          <w:rFonts w:ascii="ＭＳ 明朝" w:eastAsia="ＭＳ 明朝" w:hAnsi="ＭＳ 明朝" w:hint="eastAsia"/>
          <w:color w:val="000000" w:themeColor="text1"/>
          <w:sz w:val="24"/>
          <w:szCs w:val="28"/>
        </w:rPr>
        <w:t>ｽ</w:t>
      </w:r>
      <w:r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hint="eastAsia"/>
          <w:color w:val="000000" w:themeColor="text1"/>
          <w:sz w:val="24"/>
          <w:szCs w:val="28"/>
        </w:rPr>
        <w:t>受託者は、ネズミや害虫の侵入防止に努めること。</w:t>
      </w:r>
    </w:p>
    <w:p w14:paraId="1CBD5BA5" w14:textId="4B0424BE" w:rsidR="00F71FCC" w:rsidRPr="00790825" w:rsidRDefault="00F71FCC" w:rsidP="005D223C">
      <w:pPr>
        <w:ind w:leftChars="179" w:left="736"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Pr="00790825">
        <w:rPr>
          <w:rFonts w:ascii="ＭＳ 明朝" w:eastAsia="ＭＳ 明朝" w:hAnsi="ＭＳ 明朝" w:hint="eastAsia"/>
          <w:color w:val="000000" w:themeColor="text1"/>
          <w:sz w:val="24"/>
          <w:szCs w:val="28"/>
        </w:rPr>
        <w:t>ｾ</w:t>
      </w:r>
      <w:r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hint="eastAsia"/>
          <w:color w:val="000000" w:themeColor="text1"/>
          <w:sz w:val="24"/>
          <w:szCs w:val="28"/>
        </w:rPr>
        <w:t>発注者が行う従業員向けワクチン接種において、インフルエンザ予防接種は特別な事情がない限り接種するものとし、COVID-19についてはワクチン接種を推奨する。なお、接種料金については接種した個人より徴収する。</w:t>
      </w:r>
    </w:p>
    <w:p w14:paraId="6C451D0D" w14:textId="1259D2EB" w:rsidR="00F71FCC" w:rsidRPr="00790825" w:rsidRDefault="00F71FCC" w:rsidP="005D223C">
      <w:pPr>
        <w:ind w:leftChars="179" w:left="736"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w:t>
      </w:r>
      <w:r w:rsidRPr="00790825">
        <w:rPr>
          <w:rFonts w:ascii="ＭＳ 明朝" w:eastAsia="ＭＳ 明朝" w:hAnsi="ＭＳ 明朝" w:hint="eastAsia"/>
          <w:color w:val="000000" w:themeColor="text1"/>
          <w:sz w:val="24"/>
          <w:szCs w:val="28"/>
        </w:rPr>
        <w:t>ｿ</w:t>
      </w:r>
      <w:r w:rsidRPr="00790825">
        <w:rPr>
          <w:rFonts w:ascii="ＭＳ 明朝" w:eastAsia="ＭＳ 明朝" w:hAnsi="ＭＳ 明朝"/>
          <w:color w:val="000000" w:themeColor="text1"/>
          <w:sz w:val="24"/>
          <w:szCs w:val="28"/>
        </w:rPr>
        <w:t>)</w:t>
      </w:r>
      <w:r w:rsidRPr="00790825">
        <w:rPr>
          <w:rFonts w:ascii="ＭＳ 明朝" w:eastAsia="ＭＳ 明朝" w:hAnsi="ＭＳ 明朝" w:hint="eastAsia"/>
          <w:color w:val="000000" w:themeColor="text1"/>
          <w:sz w:val="24"/>
          <w:szCs w:val="28"/>
        </w:rPr>
        <w:t xml:space="preserve"> このほか、感染症予防として発注者が希望する従業員向けに行う予防薬配布に際し、</w:t>
      </w:r>
      <w:r w:rsidR="00D60FA2" w:rsidRPr="00790825">
        <w:rPr>
          <w:rFonts w:ascii="ＭＳ 明朝" w:eastAsia="ＭＳ 明朝" w:hAnsi="ＭＳ 明朝" w:hint="eastAsia"/>
          <w:color w:val="000000" w:themeColor="text1"/>
          <w:sz w:val="24"/>
          <w:szCs w:val="28"/>
        </w:rPr>
        <w:t>当該予防薬に係る料金は</w:t>
      </w:r>
      <w:r w:rsidRPr="00790825">
        <w:rPr>
          <w:rFonts w:ascii="ＭＳ 明朝" w:eastAsia="ＭＳ 明朝" w:hAnsi="ＭＳ 明朝" w:hint="eastAsia"/>
          <w:color w:val="000000" w:themeColor="text1"/>
          <w:sz w:val="24"/>
          <w:szCs w:val="28"/>
        </w:rPr>
        <w:t>受託者負担</w:t>
      </w:r>
      <w:r w:rsidR="00D60FA2" w:rsidRPr="00790825">
        <w:rPr>
          <w:rFonts w:ascii="ＭＳ 明朝" w:eastAsia="ＭＳ 明朝" w:hAnsi="ＭＳ 明朝" w:hint="eastAsia"/>
          <w:color w:val="000000" w:themeColor="text1"/>
          <w:sz w:val="24"/>
          <w:szCs w:val="28"/>
        </w:rPr>
        <w:t>とする。</w:t>
      </w:r>
    </w:p>
    <w:p w14:paraId="3A13FC8C" w14:textId="77777777" w:rsidR="00CB5E20" w:rsidRPr="00790825" w:rsidRDefault="00CB5E20" w:rsidP="005D223C">
      <w:pPr>
        <w:ind w:leftChars="179" w:left="736" w:hangingChars="150" w:hanging="360"/>
        <w:rPr>
          <w:rFonts w:ascii="ＭＳ 明朝" w:eastAsia="ＭＳ 明朝" w:hAnsi="ＭＳ 明朝"/>
          <w:color w:val="000000" w:themeColor="text1"/>
          <w:sz w:val="24"/>
          <w:szCs w:val="28"/>
        </w:rPr>
      </w:pPr>
    </w:p>
    <w:p w14:paraId="6280FEDC" w14:textId="09BE34FD" w:rsidR="005D223C" w:rsidRPr="00790825" w:rsidRDefault="00761BB6" w:rsidP="005D223C">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８ その他</w:t>
      </w:r>
    </w:p>
    <w:p w14:paraId="496F397D" w14:textId="77777777" w:rsidR="005D223C" w:rsidRPr="00790825" w:rsidRDefault="00761BB6" w:rsidP="005D223C">
      <w:pPr>
        <w:ind w:leftChars="91" w:left="431"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 相談及び報告義務等</w:t>
      </w:r>
    </w:p>
    <w:p w14:paraId="60D9086F" w14:textId="77777777" w:rsidR="00D60FA2" w:rsidRPr="00790825" w:rsidRDefault="00761BB6" w:rsidP="00F71FCC">
      <w:pPr>
        <w:ind w:leftChars="100" w:left="45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ア 受託者は、業務上必要な相談、報告を迅速かつ適切に行うこと。また、事故が発生したときは、直ちに適切な措置をとるとともに、発注者に報告し、その指示に従わなければならない。</w:t>
      </w:r>
    </w:p>
    <w:p w14:paraId="643AF9A3" w14:textId="6A4754CB" w:rsidR="00D60FA2" w:rsidRPr="00790825" w:rsidRDefault="00761BB6" w:rsidP="00F71FCC">
      <w:pPr>
        <w:ind w:leftChars="100" w:left="45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イ 当該月分の従事者の勤務表を当該月の</w:t>
      </w:r>
      <w:r w:rsidR="00D60FA2" w:rsidRPr="00790825">
        <w:rPr>
          <w:rFonts w:ascii="ＭＳ 明朝" w:eastAsia="ＭＳ 明朝" w:hAnsi="ＭＳ 明朝" w:hint="eastAsia"/>
          <w:color w:val="000000" w:themeColor="text1"/>
          <w:sz w:val="24"/>
          <w:szCs w:val="28"/>
        </w:rPr>
        <w:t>前月25</w:t>
      </w:r>
      <w:r w:rsidRPr="00790825">
        <w:rPr>
          <w:rFonts w:ascii="ＭＳ 明朝" w:eastAsia="ＭＳ 明朝" w:hAnsi="ＭＳ 明朝"/>
          <w:color w:val="000000" w:themeColor="text1"/>
          <w:sz w:val="24"/>
          <w:szCs w:val="28"/>
        </w:rPr>
        <w:t>日までに発注者に提出すること。また、変更があった場合は速やかに発注者に報告すること。</w:t>
      </w:r>
    </w:p>
    <w:p w14:paraId="27C7F5A2" w14:textId="77777777" w:rsidR="00D60FA2" w:rsidRPr="00790825" w:rsidRDefault="00761BB6" w:rsidP="00F71FCC">
      <w:pPr>
        <w:ind w:leftChars="100" w:left="45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ウ 従業員健康管理報告書・事故報告書・教育研修実施報告書を随時発注者に提出すること。</w:t>
      </w:r>
    </w:p>
    <w:p w14:paraId="1D142537" w14:textId="77777777" w:rsidR="00D60FA2" w:rsidRPr="00790825" w:rsidRDefault="00761BB6" w:rsidP="00D60FA2">
      <w:pPr>
        <w:ind w:leftChars="150" w:left="435"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エ 委託業務の実施関係帳票簿等を整備の上、必要な報告を発注者に対して行うこと。</w:t>
      </w:r>
    </w:p>
    <w:p w14:paraId="11A2A5C5" w14:textId="77777777" w:rsidR="00D60FA2" w:rsidRPr="00790825" w:rsidRDefault="00761BB6" w:rsidP="00D60FA2">
      <w:pPr>
        <w:ind w:leftChars="150" w:left="435"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オ 発注者は、受託者の報告に疑義があれば、詳細な報告を求めるとともに、必要であれば、関係帳票を閲覧することができる。</w:t>
      </w:r>
    </w:p>
    <w:p w14:paraId="0E427A27" w14:textId="77777777" w:rsidR="00D60FA2" w:rsidRPr="00790825" w:rsidRDefault="00761BB6" w:rsidP="00D60FA2">
      <w:pPr>
        <w:ind w:leftChars="150" w:left="435"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カ その他発注者が提示した事項の報告をすること。</w:t>
      </w:r>
    </w:p>
    <w:p w14:paraId="6FC50997" w14:textId="77777777" w:rsidR="00D60FA2" w:rsidRPr="00790825" w:rsidRDefault="00761BB6" w:rsidP="00D60FA2">
      <w:pPr>
        <w:ind w:left="120" w:hangingChars="50" w:hanging="12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(2) 受託者が現場で保管すべき帳票類</w:t>
      </w:r>
    </w:p>
    <w:p w14:paraId="2E17EF01" w14:textId="77777777" w:rsidR="00D60FA2" w:rsidRPr="00790825" w:rsidRDefault="00761BB6" w:rsidP="00CB5E20">
      <w:pPr>
        <w:ind w:leftChars="50" w:left="105" w:firstLineChars="133" w:firstLine="319"/>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ア 従事者名簿、勤務表、業務分担表</w:t>
      </w:r>
    </w:p>
    <w:p w14:paraId="0525FBF4" w14:textId="0DD367D3" w:rsidR="00D60FA2" w:rsidRPr="00790825" w:rsidRDefault="00761BB6" w:rsidP="00D60FA2">
      <w:pPr>
        <w:ind w:leftChars="50" w:left="105"/>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CB5E20"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イ 標準作業計画書</w:t>
      </w:r>
    </w:p>
    <w:p w14:paraId="5943DB45" w14:textId="0242B33E" w:rsidR="00D60FA2" w:rsidRPr="00790825" w:rsidRDefault="00761BB6" w:rsidP="00CB5E20">
      <w:pPr>
        <w:ind w:leftChars="50" w:left="705" w:hangingChars="250" w:hanging="60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CB5E20"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ウ 受託している業務に関して行政による発注者への立入り検査の際、発注者が提出を求められる帳票</w:t>
      </w:r>
    </w:p>
    <w:p w14:paraId="76A6A4FA" w14:textId="53E2FDBB" w:rsidR="00D60FA2" w:rsidRPr="00790825" w:rsidRDefault="00761BB6" w:rsidP="00D60FA2">
      <w:pPr>
        <w:ind w:leftChars="50" w:left="46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CB5E20"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エ 調理等の機器取扱い要領及び緊急修理案内書</w:t>
      </w:r>
    </w:p>
    <w:p w14:paraId="05D81847" w14:textId="462CCF38" w:rsidR="00D60FA2" w:rsidRPr="00790825" w:rsidRDefault="00761BB6" w:rsidP="00D60FA2">
      <w:pPr>
        <w:ind w:leftChars="50" w:left="46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CB5E20"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オ 発注者からの指示と、その指示への対応結果を示す帳票</w:t>
      </w:r>
    </w:p>
    <w:p w14:paraId="72DB905B" w14:textId="4016717C" w:rsidR="00D60FA2" w:rsidRPr="00790825" w:rsidRDefault="00761BB6" w:rsidP="00D60FA2">
      <w:pPr>
        <w:ind w:leftChars="50" w:left="465"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CB5E20"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カ 献立表、納品書、検収記録簿</w:t>
      </w:r>
    </w:p>
    <w:p w14:paraId="579A7172" w14:textId="77777777" w:rsidR="00D60FA2" w:rsidRPr="00790825" w:rsidRDefault="00761BB6" w:rsidP="00CB5E20">
      <w:pPr>
        <w:ind w:leftChars="11" w:left="2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(3) 災害時対策</w:t>
      </w:r>
    </w:p>
    <w:p w14:paraId="05B25DAC" w14:textId="77777777" w:rsidR="00D60FA2" w:rsidRPr="00790825" w:rsidRDefault="00761BB6" w:rsidP="00D60FA2">
      <w:pPr>
        <w:ind w:leftChars="11" w:left="23" w:firstLineChars="100" w:firstLine="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ア 緊急連絡網の整備を行い、定期的に訓練を行うこと。</w:t>
      </w:r>
    </w:p>
    <w:p w14:paraId="37F88755" w14:textId="2E92C1E0" w:rsidR="00D60FA2" w:rsidRPr="00790825" w:rsidRDefault="00761BB6" w:rsidP="00D60FA2">
      <w:pPr>
        <w:ind w:leftChars="111" w:left="473"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イ </w:t>
      </w:r>
      <w:r w:rsidR="00D60FA2" w:rsidRPr="00790825">
        <w:rPr>
          <w:rFonts w:ascii="ＭＳ 明朝" w:eastAsia="ＭＳ 明朝" w:hAnsi="ＭＳ 明朝" w:hint="eastAsia"/>
          <w:color w:val="000000" w:themeColor="text1"/>
          <w:sz w:val="24"/>
          <w:szCs w:val="28"/>
        </w:rPr>
        <w:t>天塩町</w:t>
      </w:r>
      <w:r w:rsidR="001F28FA" w:rsidRPr="00790825">
        <w:rPr>
          <w:rFonts w:ascii="ＭＳ 明朝" w:eastAsia="ＭＳ 明朝" w:hAnsi="ＭＳ 明朝" w:hint="eastAsia"/>
          <w:color w:val="000000" w:themeColor="text1"/>
          <w:sz w:val="24"/>
          <w:szCs w:val="28"/>
        </w:rPr>
        <w:t>内</w:t>
      </w:r>
      <w:r w:rsidRPr="00790825">
        <w:rPr>
          <w:rFonts w:ascii="ＭＳ 明朝" w:eastAsia="ＭＳ 明朝" w:hAnsi="ＭＳ 明朝"/>
          <w:color w:val="000000" w:themeColor="text1"/>
          <w:sz w:val="24"/>
          <w:szCs w:val="28"/>
        </w:rPr>
        <w:t>において、震度５弱以上の地震が発生した時は、発注者からの連絡が無くても従事者は当面の生活必需品を携帯して出勤するよう協力すること。また、発注者の作成した災害時給食マニュアルに従い行動すること。</w:t>
      </w:r>
    </w:p>
    <w:p w14:paraId="17FEBB0E" w14:textId="197E28B5" w:rsidR="00D60FA2" w:rsidRPr="00790825" w:rsidRDefault="00761BB6" w:rsidP="00D60FA2">
      <w:pPr>
        <w:ind w:left="523" w:hangingChars="218" w:hanging="52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D60FA2" w:rsidRPr="00790825">
        <w:rPr>
          <w:rFonts w:ascii="ＭＳ 明朝" w:eastAsia="ＭＳ 明朝" w:hAnsi="ＭＳ 明朝"/>
          <w:color w:val="000000" w:themeColor="text1"/>
          <w:sz w:val="24"/>
          <w:szCs w:val="28"/>
        </w:rPr>
        <w:t xml:space="preserve">　</w:t>
      </w:r>
      <w:r w:rsidR="00D60FA2" w:rsidRPr="00790825">
        <w:rPr>
          <w:rFonts w:ascii="ＭＳ 明朝" w:eastAsia="ＭＳ 明朝" w:hAnsi="ＭＳ 明朝" w:hint="eastAsia"/>
          <w:color w:val="000000" w:themeColor="text1"/>
          <w:sz w:val="24"/>
          <w:szCs w:val="28"/>
        </w:rPr>
        <w:t>ウ</w:t>
      </w:r>
      <w:r w:rsidRPr="00790825">
        <w:rPr>
          <w:rFonts w:ascii="ＭＳ 明朝" w:eastAsia="ＭＳ 明朝" w:hAnsi="ＭＳ 明朝"/>
          <w:color w:val="000000" w:themeColor="text1"/>
          <w:sz w:val="24"/>
          <w:szCs w:val="28"/>
        </w:rPr>
        <w:t xml:space="preserve"> 災害により調理器具等に問題が発生した場合は、直ちに発注者に報告す</w:t>
      </w:r>
      <w:r w:rsidR="00D60FA2" w:rsidRPr="00790825">
        <w:rPr>
          <w:rFonts w:ascii="ＭＳ 明朝" w:eastAsia="ＭＳ 明朝" w:hAnsi="ＭＳ 明朝" w:hint="eastAsia"/>
          <w:color w:val="000000" w:themeColor="text1"/>
          <w:sz w:val="24"/>
          <w:szCs w:val="28"/>
        </w:rPr>
        <w:t>る</w:t>
      </w:r>
      <w:r w:rsidRPr="00790825">
        <w:rPr>
          <w:rFonts w:ascii="ＭＳ 明朝" w:eastAsia="ＭＳ 明朝" w:hAnsi="ＭＳ 明朝"/>
          <w:color w:val="000000" w:themeColor="text1"/>
          <w:sz w:val="24"/>
          <w:szCs w:val="28"/>
        </w:rPr>
        <w:t>こと。</w:t>
      </w:r>
    </w:p>
    <w:p w14:paraId="35DB90E2" w14:textId="63C7BD55" w:rsidR="00D60FA2" w:rsidRPr="00790825" w:rsidRDefault="00761BB6" w:rsidP="00D60FA2">
      <w:pPr>
        <w:ind w:left="523" w:hangingChars="218" w:hanging="52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D60FA2"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エ 災害用備蓄食品を日常の給食の中に取り入れ、常に賞味期限の確認を</w:t>
      </w:r>
      <w:r w:rsidR="00D60FA2"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行い更新すること。</w:t>
      </w:r>
    </w:p>
    <w:p w14:paraId="0E744D06" w14:textId="79AEEE72" w:rsidR="00D60FA2" w:rsidRPr="00790825" w:rsidRDefault="00D60FA2" w:rsidP="00D60FA2">
      <w:pPr>
        <w:ind w:left="523" w:hangingChars="218" w:hanging="523"/>
        <w:rPr>
          <w:rFonts w:ascii="ＭＳ 明朝" w:eastAsia="ＭＳ 明朝" w:hAnsi="ＭＳ 明朝"/>
          <w:color w:val="000000" w:themeColor="text1"/>
          <w:sz w:val="24"/>
          <w:szCs w:val="28"/>
        </w:rPr>
      </w:pPr>
      <w:r w:rsidRPr="00790825">
        <w:rPr>
          <w:rFonts w:ascii="ＭＳ 明朝" w:eastAsia="ＭＳ 明朝" w:hAnsi="ＭＳ 明朝" w:hint="eastAsia"/>
          <w:color w:val="000000" w:themeColor="text1"/>
          <w:sz w:val="24"/>
          <w:szCs w:val="28"/>
        </w:rPr>
        <w:t xml:space="preserve">　 オ 不測の事態に備えたマニュアルを実用的に作成し、定期的に見直すこと。改定した場合は、委託者に承認を得て提出すること。</w:t>
      </w:r>
    </w:p>
    <w:p w14:paraId="1566F5BA" w14:textId="77777777" w:rsidR="00D60FA2" w:rsidRPr="00790825" w:rsidRDefault="00761BB6" w:rsidP="00D60FA2">
      <w:pPr>
        <w:ind w:left="283" w:hangingChars="118" w:hanging="28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（4）インシデント・アクシデント発生時</w:t>
      </w:r>
    </w:p>
    <w:p w14:paraId="1DF5E3C3" w14:textId="77777777" w:rsidR="00D60FA2" w:rsidRPr="00790825" w:rsidRDefault="00761BB6" w:rsidP="00D60FA2">
      <w:pPr>
        <w:ind w:leftChars="100" w:left="493" w:hangingChars="118" w:hanging="28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ア 受託者はインシデント・アクシデントが生じた場合、速やかに発注者に報告すること。</w:t>
      </w:r>
    </w:p>
    <w:p w14:paraId="20756C49" w14:textId="77777777" w:rsidR="00D60FA2" w:rsidRPr="00790825" w:rsidRDefault="00761BB6" w:rsidP="00D60FA2">
      <w:pPr>
        <w:ind w:leftChars="100" w:left="493" w:hangingChars="118" w:hanging="28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イ インシデント・アクシデント発生時、受託責任者又は調理責任者は病棟に出向いて対応し、対応者はインシデント・アクシデントレポートを作成し、遅くとも３日以内に発注者に提出すること。</w:t>
      </w:r>
    </w:p>
    <w:p w14:paraId="0F2AEA6C" w14:textId="77777777" w:rsidR="00D60FA2" w:rsidRPr="00790825" w:rsidRDefault="00761BB6" w:rsidP="00D60FA2">
      <w:pPr>
        <w:ind w:leftChars="100" w:left="493" w:hangingChars="118" w:hanging="283"/>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ウ インシデント・アクシデント発生後は、発注者と協議して、その要因を分析し、その改善に努めること。</w:t>
      </w:r>
    </w:p>
    <w:p w14:paraId="27C3E1A6" w14:textId="77777777" w:rsidR="00D60FA2" w:rsidRPr="00790825" w:rsidRDefault="00761BB6" w:rsidP="00D60FA2">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（5）食中毒発生時</w:t>
      </w:r>
    </w:p>
    <w:p w14:paraId="26DD8F48" w14:textId="77777777" w:rsidR="00D60FA2" w:rsidRPr="00790825" w:rsidRDefault="00761BB6" w:rsidP="00D60FA2">
      <w:pPr>
        <w:ind w:leftChars="142" w:left="538"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ア 食中毒、又はその疑いのある事例が発生した場合は、速やかに発注者の指示に従い対応すること。</w:t>
      </w:r>
    </w:p>
    <w:p w14:paraId="40EB6F7C" w14:textId="77777777" w:rsidR="00D60FA2" w:rsidRPr="00790825" w:rsidRDefault="00761BB6" w:rsidP="00D60FA2">
      <w:pPr>
        <w:ind w:leftChars="142" w:left="538"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イ 受託者は、食中毒発生により患者給食の提供ができなくなった場合、対応策を講じて患者給食の確保を図ること。</w:t>
      </w:r>
    </w:p>
    <w:p w14:paraId="0AD69D05" w14:textId="77777777" w:rsidR="00D60FA2" w:rsidRPr="00790825" w:rsidRDefault="00761BB6" w:rsidP="00D60FA2">
      <w:pPr>
        <w:ind w:leftChars="142" w:left="538"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ウ 食中毒の発生が受託者の責めに帰す場合は、食中毒の発生に関わる一連の費用は受託者が負担することとする。但し、受託者の責めに帰すべき事由でない場合はその限りではない。</w:t>
      </w:r>
    </w:p>
    <w:p w14:paraId="097C5229" w14:textId="77777777" w:rsidR="00D60FA2" w:rsidRPr="00790825" w:rsidRDefault="00D60FA2" w:rsidP="00D60FA2">
      <w:pPr>
        <w:rPr>
          <w:rFonts w:ascii="ＭＳ 明朝" w:eastAsia="ＭＳ 明朝" w:hAnsi="ＭＳ 明朝"/>
          <w:color w:val="000000" w:themeColor="text1"/>
          <w:sz w:val="24"/>
          <w:szCs w:val="28"/>
        </w:rPr>
      </w:pPr>
    </w:p>
    <w:p w14:paraId="280CD275" w14:textId="77777777" w:rsidR="00D60FA2" w:rsidRPr="00790825" w:rsidRDefault="00761BB6" w:rsidP="00D60FA2">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９ 経費の負担区分</w:t>
      </w:r>
    </w:p>
    <w:p w14:paraId="5A07B5A7" w14:textId="77777777" w:rsidR="00D60FA2" w:rsidRPr="00790825" w:rsidRDefault="00761BB6" w:rsidP="00D60FA2">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(1) 経費負担の区分は、別記２「経費負担区分表」のとおりとする。</w:t>
      </w:r>
    </w:p>
    <w:p w14:paraId="498FBB2C" w14:textId="77777777" w:rsidR="00D60FA2" w:rsidRPr="00790825" w:rsidRDefault="00761BB6" w:rsidP="00D60FA2">
      <w:pPr>
        <w:ind w:left="480" w:hangingChars="200" w:hanging="48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(2) 発注者の施設備品等に著しい破損が生じた場合の経費負担は、発注者と受託者とが協議のうえ決定する。</w:t>
      </w:r>
    </w:p>
    <w:p w14:paraId="7BED710F" w14:textId="77777777" w:rsidR="00D60FA2" w:rsidRPr="00790825" w:rsidRDefault="00D60FA2" w:rsidP="00D60FA2">
      <w:pPr>
        <w:rPr>
          <w:rFonts w:ascii="ＭＳ 明朝" w:eastAsia="ＭＳ 明朝" w:hAnsi="ＭＳ 明朝"/>
          <w:color w:val="000000" w:themeColor="text1"/>
          <w:sz w:val="24"/>
          <w:szCs w:val="28"/>
        </w:rPr>
      </w:pPr>
    </w:p>
    <w:p w14:paraId="1B603A5E" w14:textId="77777777" w:rsidR="00D60FA2" w:rsidRPr="00790825" w:rsidRDefault="00761BB6" w:rsidP="00D60FA2">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10 病院事業への協力</w:t>
      </w:r>
    </w:p>
    <w:p w14:paraId="4561D792" w14:textId="77777777"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w:t>
      </w:r>
      <w:r w:rsidR="00D60FA2" w:rsidRPr="00790825">
        <w:rPr>
          <w:rFonts w:ascii="ＭＳ 明朝" w:eastAsia="ＭＳ 明朝" w:hAnsi="ＭＳ 明朝"/>
          <w:color w:val="000000" w:themeColor="text1"/>
          <w:sz w:val="24"/>
          <w:szCs w:val="28"/>
        </w:rPr>
        <w:t xml:space="preserve"> </w:t>
      </w:r>
      <w:r w:rsidRPr="00790825">
        <w:rPr>
          <w:rFonts w:ascii="ＭＳ 明朝" w:eastAsia="ＭＳ 明朝" w:hAnsi="ＭＳ 明朝"/>
          <w:color w:val="000000" w:themeColor="text1"/>
          <w:sz w:val="24"/>
          <w:szCs w:val="28"/>
        </w:rPr>
        <w:t>発注者が行う施設・設備の改修等で業務内容、又は業務量に変動が生じることがある場合には、その都度発注者受託者双方で協議の上、対応を検討する。</w:t>
      </w:r>
    </w:p>
    <w:p w14:paraId="5462E29C" w14:textId="77777777" w:rsidR="004101A4" w:rsidRPr="00790825" w:rsidRDefault="00761BB6" w:rsidP="004101A4">
      <w:pPr>
        <w:ind w:left="360"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(2</w:t>
      </w:r>
      <w:r w:rsidR="004101A4" w:rsidRPr="00790825">
        <w:rPr>
          <w:rFonts w:ascii="ＭＳ 明朝" w:eastAsia="ＭＳ 明朝" w:hAnsi="ＭＳ 明朝"/>
          <w:color w:val="000000" w:themeColor="text1"/>
          <w:sz w:val="24"/>
          <w:szCs w:val="28"/>
        </w:rPr>
        <w:t>)</w:t>
      </w:r>
      <w:r w:rsidR="004101A4"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受託者は発注者が請け負った栄養士等の臨地実習に際し、調理業務、栄養士業務の指導において発注者の求めに応じて協力すること。</w:t>
      </w:r>
    </w:p>
    <w:p w14:paraId="7E46ECAB" w14:textId="4929F2F5" w:rsidR="004101A4" w:rsidRPr="00790825" w:rsidRDefault="00761BB6" w:rsidP="004101A4">
      <w:pPr>
        <w:ind w:left="360" w:hangingChars="150" w:hanging="36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w:t>
      </w:r>
      <w:r w:rsidR="004101A4" w:rsidRPr="00790825">
        <w:rPr>
          <w:rFonts w:ascii="ＭＳ 明朝" w:eastAsia="ＭＳ 明朝" w:hAnsi="ＭＳ 明朝"/>
          <w:color w:val="000000" w:themeColor="text1"/>
          <w:sz w:val="24"/>
          <w:szCs w:val="28"/>
        </w:rPr>
        <w:t>3</w:t>
      </w:r>
      <w:r w:rsidRPr="00790825">
        <w:rPr>
          <w:rFonts w:ascii="ＭＳ 明朝" w:eastAsia="ＭＳ 明朝" w:hAnsi="ＭＳ 明朝"/>
          <w:color w:val="000000" w:themeColor="text1"/>
          <w:sz w:val="24"/>
          <w:szCs w:val="28"/>
        </w:rPr>
        <w:t>)</w:t>
      </w:r>
      <w:r w:rsidR="004101A4" w:rsidRPr="00790825">
        <w:rPr>
          <w:rFonts w:ascii="ＭＳ 明朝" w:eastAsia="ＭＳ 明朝" w:hAnsi="ＭＳ 明朝" w:hint="eastAsia"/>
          <w:color w:val="000000" w:themeColor="text1"/>
          <w:sz w:val="24"/>
          <w:szCs w:val="28"/>
        </w:rPr>
        <w:t xml:space="preserve"> </w:t>
      </w:r>
      <w:r w:rsidRPr="00790825">
        <w:rPr>
          <w:rFonts w:ascii="ＭＳ 明朝" w:eastAsia="ＭＳ 明朝" w:hAnsi="ＭＳ 明朝"/>
          <w:color w:val="000000" w:themeColor="text1"/>
          <w:sz w:val="24"/>
          <w:szCs w:val="28"/>
        </w:rPr>
        <w:t>その他、感染対策や安全管理に係る事業等、病院事業の実施に伴い、発注者の求めに応じ協力すること。</w:t>
      </w:r>
    </w:p>
    <w:p w14:paraId="4BB277F8" w14:textId="77777777" w:rsidR="004101A4" w:rsidRPr="00790825" w:rsidRDefault="004101A4" w:rsidP="004101A4">
      <w:pPr>
        <w:rPr>
          <w:rFonts w:ascii="ＭＳ 明朝" w:eastAsia="ＭＳ 明朝" w:hAnsi="ＭＳ 明朝"/>
          <w:color w:val="000000" w:themeColor="text1"/>
          <w:sz w:val="24"/>
          <w:szCs w:val="28"/>
        </w:rPr>
      </w:pPr>
    </w:p>
    <w:p w14:paraId="61D3EA7D" w14:textId="46FE8E17" w:rsidR="004101A4" w:rsidRPr="00790825" w:rsidRDefault="00761BB6" w:rsidP="004101A4">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11 業務の代行保証</w:t>
      </w:r>
    </w:p>
    <w:p w14:paraId="03E58978" w14:textId="695A8029" w:rsidR="004101A4" w:rsidRPr="00790825" w:rsidRDefault="00761BB6" w:rsidP="004101A4">
      <w:pPr>
        <w:ind w:leftChars="150" w:left="315"/>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受託者は、事情を問わず受託業務の遂行が困難となった場合は、危険を担保するため、同等の代行保証制度へ加入し、次に掲げる代行保証の体制を整備すること。</w:t>
      </w:r>
    </w:p>
    <w:p w14:paraId="41A8134F" w14:textId="77777777" w:rsidR="004101A4" w:rsidRPr="00790825" w:rsidRDefault="00761BB6" w:rsidP="004101A4">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(1) 給食業者の受託する業務の全てを代行することができること。</w:t>
      </w:r>
    </w:p>
    <w:p w14:paraId="6F878029" w14:textId="77777777" w:rsidR="004101A4" w:rsidRPr="00790825" w:rsidRDefault="00761BB6" w:rsidP="004101A4">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(2) 業務を代行できる能力が担保されていること。</w:t>
      </w:r>
    </w:p>
    <w:p w14:paraId="62978B23" w14:textId="77777777" w:rsidR="004101A4" w:rsidRPr="00790825" w:rsidRDefault="00761BB6" w:rsidP="004101A4">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(3) 代行にあたっての連絡体制が明確であること。</w:t>
      </w:r>
    </w:p>
    <w:p w14:paraId="2512D862" w14:textId="77777777" w:rsidR="004101A4" w:rsidRPr="00790825" w:rsidRDefault="00761BB6" w:rsidP="004101A4">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 (4) 業務再開が可能となった場合は、代行保証に基づく代行を解除すること。</w:t>
      </w:r>
    </w:p>
    <w:p w14:paraId="632BBCA0" w14:textId="77777777" w:rsidR="004101A4" w:rsidRPr="00790825" w:rsidRDefault="004101A4" w:rsidP="004101A4">
      <w:pPr>
        <w:rPr>
          <w:rFonts w:ascii="ＭＳ 明朝" w:eastAsia="ＭＳ 明朝" w:hAnsi="ＭＳ 明朝"/>
          <w:color w:val="000000" w:themeColor="text1"/>
          <w:sz w:val="24"/>
          <w:szCs w:val="28"/>
        </w:rPr>
      </w:pPr>
    </w:p>
    <w:p w14:paraId="66C27520" w14:textId="6920BF4E" w:rsidR="004101A4" w:rsidRPr="00790825" w:rsidRDefault="00761BB6" w:rsidP="004101A4">
      <w:pPr>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 xml:space="preserve">12 </w:t>
      </w:r>
      <w:r w:rsidR="004101A4" w:rsidRPr="00790825">
        <w:rPr>
          <w:rFonts w:ascii="ＭＳ 明朝" w:eastAsia="ＭＳ 明朝" w:hAnsi="ＭＳ 明朝" w:hint="eastAsia"/>
          <w:color w:val="000000" w:themeColor="text1"/>
          <w:sz w:val="24"/>
          <w:szCs w:val="28"/>
        </w:rPr>
        <w:t>給食</w:t>
      </w:r>
      <w:r w:rsidRPr="00790825">
        <w:rPr>
          <w:rFonts w:ascii="ＭＳ 明朝" w:eastAsia="ＭＳ 明朝" w:hAnsi="ＭＳ 明朝"/>
          <w:color w:val="000000" w:themeColor="text1"/>
          <w:sz w:val="24"/>
          <w:szCs w:val="28"/>
        </w:rPr>
        <w:t>委員会・定例会議の参加</w:t>
      </w:r>
    </w:p>
    <w:p w14:paraId="4AB301F1" w14:textId="43A224A8"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 食事計画、調査、改善等食事に関わる項目について行われる</w:t>
      </w:r>
      <w:r w:rsidR="004101A4" w:rsidRPr="00790825">
        <w:rPr>
          <w:rFonts w:ascii="ＭＳ 明朝" w:eastAsia="ＭＳ 明朝" w:hAnsi="ＭＳ 明朝" w:hint="eastAsia"/>
          <w:color w:val="000000" w:themeColor="text1"/>
          <w:sz w:val="24"/>
          <w:szCs w:val="28"/>
        </w:rPr>
        <w:t>給食</w:t>
      </w:r>
      <w:r w:rsidRPr="00790825">
        <w:rPr>
          <w:rFonts w:ascii="ＭＳ 明朝" w:eastAsia="ＭＳ 明朝" w:hAnsi="ＭＳ 明朝"/>
          <w:color w:val="000000" w:themeColor="text1"/>
          <w:sz w:val="24"/>
          <w:szCs w:val="28"/>
        </w:rPr>
        <w:t>委員会で委員長の要請があった場合、参加し企画・運営に協力すること。</w:t>
      </w:r>
    </w:p>
    <w:p w14:paraId="64D95690" w14:textId="476357BE"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(2) その他、栄養部門内で</w:t>
      </w:r>
      <w:r w:rsidR="004101A4" w:rsidRPr="00790825">
        <w:rPr>
          <w:rFonts w:ascii="ＭＳ 明朝" w:eastAsia="ＭＳ 明朝" w:hAnsi="ＭＳ 明朝" w:hint="eastAsia"/>
          <w:color w:val="000000" w:themeColor="text1"/>
          <w:sz w:val="24"/>
          <w:szCs w:val="28"/>
        </w:rPr>
        <w:t>定期的に</w:t>
      </w:r>
      <w:r w:rsidRPr="00790825">
        <w:rPr>
          <w:rFonts w:ascii="ＭＳ 明朝" w:eastAsia="ＭＳ 明朝" w:hAnsi="ＭＳ 明朝"/>
          <w:color w:val="000000" w:themeColor="text1"/>
          <w:sz w:val="24"/>
          <w:szCs w:val="28"/>
        </w:rPr>
        <w:t>開催する業務打ち合わせ及び献立打ち合わせ等に、受託責任者、調理責任者、本社職員等が参加すること。</w:t>
      </w:r>
    </w:p>
    <w:p w14:paraId="65B3E4A8" w14:textId="77777777" w:rsidR="004101A4" w:rsidRPr="00790825" w:rsidRDefault="004101A4" w:rsidP="004101A4">
      <w:pPr>
        <w:ind w:left="240" w:hangingChars="100" w:hanging="240"/>
        <w:rPr>
          <w:rFonts w:ascii="ＭＳ 明朝" w:eastAsia="ＭＳ 明朝" w:hAnsi="ＭＳ 明朝"/>
          <w:color w:val="000000" w:themeColor="text1"/>
          <w:sz w:val="24"/>
          <w:szCs w:val="28"/>
        </w:rPr>
      </w:pPr>
    </w:p>
    <w:p w14:paraId="1CDE59BA" w14:textId="77777777"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13 業務内容の評価</w:t>
      </w:r>
    </w:p>
    <w:p w14:paraId="4F3FD6B4" w14:textId="77777777"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 受託者は、健康増進法、医療法、医療法施行規則等の関係法令の遵守のほか、ＨＡＣＣＰ（危害分析重要管理点）に沿った衛生管理に努めるとともに、厚生労働省が定めた 「大量調理施設衛生管理マニュアル」に基づき業務を行うことができているか毎月自己点検及び評価を行い、その結果を業務完了届とあわせて発注者へ提出すること。</w:t>
      </w:r>
    </w:p>
    <w:p w14:paraId="267401EA" w14:textId="77777777"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(2) 発注者は、受託者から提出される業務完了届を受領した都度、仕様書に基づき業務が実施されたか評価を行うこととし、評価結果が良好でない場合は提出された業務完了届を受託者へ返却し、受託者から業務改善提案書の提出とあわせて再度業務完了届を提出させることができるものとする。</w:t>
      </w:r>
    </w:p>
    <w:p w14:paraId="055B6645" w14:textId="1AA97796"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(3) 発注者と受託者は４月末、９月末、１２月末の年３回</w:t>
      </w:r>
      <w:r w:rsidR="001F28FA" w:rsidRPr="00790825">
        <w:rPr>
          <w:rFonts w:ascii="ＭＳ 明朝" w:eastAsia="ＭＳ 明朝" w:hAnsi="ＭＳ 明朝" w:hint="eastAsia"/>
          <w:color w:val="000000" w:themeColor="text1"/>
          <w:sz w:val="24"/>
          <w:szCs w:val="28"/>
        </w:rPr>
        <w:t>以上</w:t>
      </w:r>
      <w:r w:rsidRPr="00790825">
        <w:rPr>
          <w:rFonts w:ascii="ＭＳ 明朝" w:eastAsia="ＭＳ 明朝" w:hAnsi="ＭＳ 明朝"/>
          <w:color w:val="000000" w:themeColor="text1"/>
          <w:sz w:val="24"/>
          <w:szCs w:val="28"/>
        </w:rPr>
        <w:t>、業務内容について相互評価を行い、結果について議論することとする。</w:t>
      </w:r>
      <w:r w:rsidR="001F28FA" w:rsidRPr="00790825">
        <w:rPr>
          <w:rFonts w:ascii="ＭＳ 明朝" w:eastAsia="ＭＳ 明朝" w:hAnsi="ＭＳ 明朝" w:hint="eastAsia"/>
          <w:color w:val="000000" w:themeColor="text1"/>
          <w:sz w:val="24"/>
          <w:szCs w:val="28"/>
        </w:rPr>
        <w:t>特に、業務委託初年度は月１回以上相互評価・協議を行うこととする。</w:t>
      </w:r>
      <w:r w:rsidRPr="00790825">
        <w:rPr>
          <w:rFonts w:ascii="ＭＳ 明朝" w:eastAsia="ＭＳ 明朝" w:hAnsi="ＭＳ 明朝"/>
          <w:color w:val="000000" w:themeColor="text1"/>
          <w:sz w:val="24"/>
          <w:szCs w:val="28"/>
        </w:rPr>
        <w:t>この際発注者は必要な業務改善を求めることができるものとする。</w:t>
      </w:r>
    </w:p>
    <w:p w14:paraId="24C5D86C" w14:textId="77777777" w:rsidR="004101A4" w:rsidRPr="00790825" w:rsidRDefault="004101A4" w:rsidP="004101A4">
      <w:pPr>
        <w:ind w:left="240" w:hangingChars="100" w:hanging="240"/>
        <w:rPr>
          <w:rFonts w:ascii="ＭＳ 明朝" w:eastAsia="ＭＳ 明朝" w:hAnsi="ＭＳ 明朝"/>
          <w:color w:val="000000" w:themeColor="text1"/>
          <w:sz w:val="24"/>
          <w:szCs w:val="28"/>
        </w:rPr>
      </w:pPr>
    </w:p>
    <w:p w14:paraId="493C7D46" w14:textId="77777777"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14 委託内容の引継ぎ</w:t>
      </w:r>
    </w:p>
    <w:p w14:paraId="01C6C530" w14:textId="77777777"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 契約期間終了後における後任業者への業務の引継ぎは、給食業務に支障をきたさないよう、遅滞なく円滑に行うこと。前任業者は今まで使用していたマニュアル等を発注者へ提出するとともに、掲示物等はそのままの状態で後任業者へ引き渡すこと。</w:t>
      </w:r>
    </w:p>
    <w:p w14:paraId="06AEED92" w14:textId="77777777" w:rsidR="004101A4" w:rsidRPr="00790825" w:rsidRDefault="004101A4" w:rsidP="004101A4">
      <w:pPr>
        <w:ind w:left="240" w:hangingChars="100" w:hanging="240"/>
        <w:rPr>
          <w:rFonts w:ascii="ＭＳ 明朝" w:eastAsia="ＭＳ 明朝" w:hAnsi="ＭＳ 明朝"/>
          <w:color w:val="000000" w:themeColor="text1"/>
          <w:sz w:val="24"/>
          <w:szCs w:val="28"/>
        </w:rPr>
      </w:pPr>
    </w:p>
    <w:p w14:paraId="6E7D916B" w14:textId="77777777" w:rsidR="004101A4" w:rsidRPr="00790825" w:rsidRDefault="00761BB6" w:rsidP="004101A4">
      <w:pPr>
        <w:ind w:left="240" w:hangingChars="100" w:hanging="240"/>
        <w:rPr>
          <w:rFonts w:ascii="ＭＳ 明朝" w:eastAsia="ＭＳ 明朝" w:hAnsi="ＭＳ 明朝"/>
          <w:color w:val="000000" w:themeColor="text1"/>
          <w:sz w:val="24"/>
          <w:szCs w:val="28"/>
        </w:rPr>
      </w:pPr>
      <w:r w:rsidRPr="00790825">
        <w:rPr>
          <w:rFonts w:ascii="ＭＳ 明朝" w:eastAsia="ＭＳ 明朝" w:hAnsi="ＭＳ 明朝"/>
          <w:color w:val="000000" w:themeColor="text1"/>
          <w:sz w:val="24"/>
          <w:szCs w:val="28"/>
        </w:rPr>
        <w:t>15 その他 この仕様書に記載されていない事項については、発注者及び受託者間において誠意を持って協議し、決定するものとする。</w:t>
      </w:r>
    </w:p>
    <w:p w14:paraId="249C220C" w14:textId="73292DE0" w:rsidR="008B050B" w:rsidRPr="00D60FA2" w:rsidRDefault="008B050B" w:rsidP="004101A4">
      <w:pPr>
        <w:ind w:left="240" w:hangingChars="100" w:hanging="240"/>
        <w:rPr>
          <w:rFonts w:ascii="ＭＳ 明朝" w:eastAsia="ＭＳ 明朝" w:hAnsi="ＭＳ 明朝"/>
          <w:sz w:val="24"/>
          <w:szCs w:val="28"/>
        </w:rPr>
      </w:pPr>
    </w:p>
    <w:sectPr w:rsidR="008B050B" w:rsidRPr="00D60F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E0A46" w14:textId="77777777" w:rsidR="00FB28F5" w:rsidRDefault="00FB28F5" w:rsidP="00FB28F5">
      <w:r>
        <w:separator/>
      </w:r>
    </w:p>
  </w:endnote>
  <w:endnote w:type="continuationSeparator" w:id="0">
    <w:p w14:paraId="0D7A1A65" w14:textId="77777777" w:rsidR="00FB28F5" w:rsidRDefault="00FB28F5" w:rsidP="00FB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D13C" w14:textId="77777777" w:rsidR="00FB28F5" w:rsidRDefault="00FB28F5" w:rsidP="00FB28F5">
      <w:r>
        <w:separator/>
      </w:r>
    </w:p>
  </w:footnote>
  <w:footnote w:type="continuationSeparator" w:id="0">
    <w:p w14:paraId="45B2CF22" w14:textId="77777777" w:rsidR="00FB28F5" w:rsidRDefault="00FB28F5" w:rsidP="00FB2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F0969"/>
    <w:multiLevelType w:val="hybridMultilevel"/>
    <w:tmpl w:val="0172AB6E"/>
    <w:lvl w:ilvl="0" w:tplc="92787D0E">
      <w:start w:val="1"/>
      <w:numFmt w:val="aiueo"/>
      <w:lvlText w:val="(%1)"/>
      <w:lvlJc w:val="left"/>
      <w:pPr>
        <w:ind w:left="697" w:hanging="480"/>
      </w:pPr>
      <w:rPr>
        <w:rFonts w:hint="default"/>
      </w:r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1" w15:restartNumberingAfterBreak="0">
    <w:nsid w:val="681A7F76"/>
    <w:multiLevelType w:val="hybridMultilevel"/>
    <w:tmpl w:val="8228D21A"/>
    <w:lvl w:ilvl="0" w:tplc="CE68297A">
      <w:start w:val="1"/>
      <w:numFmt w:val="decimal"/>
      <w:lvlText w:val="(%1)"/>
      <w:lvlJc w:val="left"/>
      <w:pPr>
        <w:ind w:left="707" w:hanging="48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num w:numId="1" w16cid:durableId="1511408446">
    <w:abstractNumId w:val="1"/>
  </w:num>
  <w:num w:numId="2" w16cid:durableId="1711101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B6"/>
    <w:rsid w:val="000C5618"/>
    <w:rsid w:val="001E44CD"/>
    <w:rsid w:val="001F28FA"/>
    <w:rsid w:val="00233FC6"/>
    <w:rsid w:val="002B30CB"/>
    <w:rsid w:val="00361DF9"/>
    <w:rsid w:val="003F2B98"/>
    <w:rsid w:val="004101A4"/>
    <w:rsid w:val="00493894"/>
    <w:rsid w:val="004F1184"/>
    <w:rsid w:val="005214D9"/>
    <w:rsid w:val="00564FDE"/>
    <w:rsid w:val="00573115"/>
    <w:rsid w:val="00592341"/>
    <w:rsid w:val="005D223C"/>
    <w:rsid w:val="00761BB6"/>
    <w:rsid w:val="00790825"/>
    <w:rsid w:val="007B18DB"/>
    <w:rsid w:val="008B050B"/>
    <w:rsid w:val="0097023E"/>
    <w:rsid w:val="009951CC"/>
    <w:rsid w:val="00A6213F"/>
    <w:rsid w:val="00A628F3"/>
    <w:rsid w:val="00A75012"/>
    <w:rsid w:val="00AB2B43"/>
    <w:rsid w:val="00BD2F87"/>
    <w:rsid w:val="00C415CD"/>
    <w:rsid w:val="00C54C75"/>
    <w:rsid w:val="00CB5E20"/>
    <w:rsid w:val="00D60FA2"/>
    <w:rsid w:val="00E55041"/>
    <w:rsid w:val="00E82B84"/>
    <w:rsid w:val="00F71FCC"/>
    <w:rsid w:val="00F86C6E"/>
    <w:rsid w:val="00FB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852FAC"/>
  <w15:chartTrackingRefBased/>
  <w15:docId w15:val="{159744D4-FE92-4680-93BD-8FCF6CF5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28F3"/>
    <w:pPr>
      <w:ind w:leftChars="400" w:left="840"/>
    </w:pPr>
  </w:style>
  <w:style w:type="paragraph" w:styleId="a5">
    <w:name w:val="header"/>
    <w:basedOn w:val="a"/>
    <w:link w:val="a6"/>
    <w:uiPriority w:val="99"/>
    <w:unhideWhenUsed/>
    <w:rsid w:val="00FB28F5"/>
    <w:pPr>
      <w:tabs>
        <w:tab w:val="center" w:pos="4252"/>
        <w:tab w:val="right" w:pos="8504"/>
      </w:tabs>
      <w:snapToGrid w:val="0"/>
    </w:pPr>
  </w:style>
  <w:style w:type="character" w:customStyle="1" w:styleId="a6">
    <w:name w:val="ヘッダー (文字)"/>
    <w:basedOn w:val="a0"/>
    <w:link w:val="a5"/>
    <w:uiPriority w:val="99"/>
    <w:rsid w:val="00FB28F5"/>
  </w:style>
  <w:style w:type="paragraph" w:styleId="a7">
    <w:name w:val="footer"/>
    <w:basedOn w:val="a"/>
    <w:link w:val="a8"/>
    <w:uiPriority w:val="99"/>
    <w:unhideWhenUsed/>
    <w:rsid w:val="00FB28F5"/>
    <w:pPr>
      <w:tabs>
        <w:tab w:val="center" w:pos="4252"/>
        <w:tab w:val="right" w:pos="8504"/>
      </w:tabs>
      <w:snapToGrid w:val="0"/>
    </w:pPr>
  </w:style>
  <w:style w:type="character" w:customStyle="1" w:styleId="a8">
    <w:name w:val="フッター (文字)"/>
    <w:basedOn w:val="a0"/>
    <w:link w:val="a7"/>
    <w:uiPriority w:val="99"/>
    <w:rsid w:val="00FB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1674</Words>
  <Characters>9543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病院 天塩</dc:creator>
  <cp:keywords/>
  <dc:description/>
  <cp:lastModifiedBy>病院 天塩</cp:lastModifiedBy>
  <cp:revision>7</cp:revision>
  <cp:lastPrinted>2023-11-15T03:58:00Z</cp:lastPrinted>
  <dcterms:created xsi:type="dcterms:W3CDTF">2023-11-16T02:02:00Z</dcterms:created>
  <dcterms:modified xsi:type="dcterms:W3CDTF">2023-11-28T00:13:00Z</dcterms:modified>
</cp:coreProperties>
</file>