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65CA" w14:textId="22628DC2" w:rsidR="00EC4C30" w:rsidRPr="00EC4C30" w:rsidRDefault="00EC4C30" w:rsidP="00EC4C30">
      <w:pPr>
        <w:rPr>
          <w:rFonts w:asciiTheme="majorEastAsia" w:eastAsiaTheme="majorEastAsia" w:hAnsiTheme="majorEastAsia"/>
          <w:sz w:val="22"/>
        </w:rPr>
      </w:pPr>
      <w:r w:rsidRPr="00EC4C30">
        <w:rPr>
          <w:rFonts w:asciiTheme="majorEastAsia" w:eastAsiaTheme="majorEastAsia" w:hAnsiTheme="majorEastAsia" w:hint="eastAsia"/>
          <w:sz w:val="22"/>
        </w:rPr>
        <w:t>天塩町 告示 第</w:t>
      </w:r>
      <w:r w:rsidR="00697591">
        <w:rPr>
          <w:rFonts w:asciiTheme="majorEastAsia" w:eastAsiaTheme="majorEastAsia" w:hAnsiTheme="majorEastAsia" w:hint="eastAsia"/>
          <w:sz w:val="22"/>
        </w:rPr>
        <w:t>116</w:t>
      </w:r>
      <w:r w:rsidRPr="00EC4C30">
        <w:rPr>
          <w:rFonts w:asciiTheme="majorEastAsia" w:eastAsiaTheme="majorEastAsia" w:hAnsiTheme="majorEastAsia" w:hint="eastAsia"/>
          <w:sz w:val="22"/>
        </w:rPr>
        <w:t>号</w:t>
      </w:r>
    </w:p>
    <w:p w14:paraId="4E59EF3E" w14:textId="77777777" w:rsidR="00EC4C30" w:rsidRPr="00EC4C30" w:rsidRDefault="00EC4C30" w:rsidP="00EC4C30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p w14:paraId="6B3BF6D6" w14:textId="417D0428" w:rsidR="00EC4C30" w:rsidRPr="00EC4C30" w:rsidRDefault="00EC4C30" w:rsidP="00EC4C30">
      <w:pPr>
        <w:rPr>
          <w:rFonts w:asciiTheme="majorEastAsia" w:eastAsiaTheme="majorEastAsia" w:hAnsiTheme="majorEastAsia"/>
          <w:sz w:val="22"/>
        </w:rPr>
      </w:pPr>
      <w:r w:rsidRPr="00EC4C30">
        <w:rPr>
          <w:rFonts w:asciiTheme="majorEastAsia" w:eastAsiaTheme="majorEastAsia" w:hAnsiTheme="majorEastAsia"/>
          <w:sz w:val="22"/>
        </w:rPr>
        <w:t xml:space="preserve"> </w:t>
      </w:r>
      <w:r w:rsidR="00EE74D9">
        <w:rPr>
          <w:rFonts w:asciiTheme="majorEastAsia" w:eastAsiaTheme="majorEastAsia" w:hAnsiTheme="majorEastAsia" w:hint="eastAsia"/>
          <w:sz w:val="22"/>
        </w:rPr>
        <w:t>天塩町立国民健康保険病院における給食</w:t>
      </w:r>
      <w:r w:rsidR="008A55BD">
        <w:rPr>
          <w:rFonts w:asciiTheme="majorEastAsia" w:eastAsiaTheme="majorEastAsia" w:hAnsiTheme="majorEastAsia" w:hint="eastAsia"/>
          <w:sz w:val="22"/>
        </w:rPr>
        <w:t>調理</w:t>
      </w:r>
      <w:r w:rsidR="00EE74D9">
        <w:rPr>
          <w:rFonts w:asciiTheme="majorEastAsia" w:eastAsiaTheme="majorEastAsia" w:hAnsiTheme="majorEastAsia" w:hint="eastAsia"/>
          <w:sz w:val="22"/>
        </w:rPr>
        <w:t>業務の委託について、受託者を</w:t>
      </w:r>
      <w:r w:rsidRPr="00EC4C30">
        <w:rPr>
          <w:rFonts w:asciiTheme="majorEastAsia" w:eastAsiaTheme="majorEastAsia" w:hAnsiTheme="majorEastAsia" w:hint="eastAsia"/>
          <w:sz w:val="22"/>
        </w:rPr>
        <w:t>公募型プロポーザル方式により、下記実施要領に基づき業務の事業者を選定するので、次のとおり告示する。</w:t>
      </w:r>
    </w:p>
    <w:p w14:paraId="76795D5C" w14:textId="77777777" w:rsidR="00EC4C30" w:rsidRPr="00EC4C30" w:rsidRDefault="00EC4C30" w:rsidP="00EC4C30">
      <w:pPr>
        <w:rPr>
          <w:rFonts w:asciiTheme="majorEastAsia" w:eastAsiaTheme="majorEastAsia" w:hAnsiTheme="majorEastAsia"/>
          <w:sz w:val="22"/>
        </w:rPr>
      </w:pPr>
    </w:p>
    <w:p w14:paraId="28FF88BC" w14:textId="108C3575" w:rsidR="00EC4C30" w:rsidRPr="00EC4C30" w:rsidRDefault="00EC4C30" w:rsidP="00EC4C3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EE74D9">
        <w:rPr>
          <w:rFonts w:asciiTheme="majorEastAsia" w:eastAsiaTheme="majorEastAsia" w:hAnsiTheme="majorEastAsia" w:hint="eastAsia"/>
          <w:spacing w:val="28"/>
          <w:kern w:val="0"/>
          <w:sz w:val="22"/>
          <w:fitText w:val="2420" w:id="-2053887488"/>
        </w:rPr>
        <w:t>令和</w:t>
      </w:r>
      <w:r w:rsidR="00EE74D9" w:rsidRPr="00EE74D9">
        <w:rPr>
          <w:rFonts w:asciiTheme="majorEastAsia" w:eastAsiaTheme="majorEastAsia" w:hAnsiTheme="majorEastAsia" w:hint="eastAsia"/>
          <w:spacing w:val="28"/>
          <w:kern w:val="0"/>
          <w:sz w:val="22"/>
          <w:fitText w:val="2420" w:id="-2053887488"/>
        </w:rPr>
        <w:t>5</w:t>
      </w:r>
      <w:r w:rsidRPr="00EE74D9">
        <w:rPr>
          <w:rFonts w:asciiTheme="majorEastAsia" w:eastAsiaTheme="majorEastAsia" w:hAnsiTheme="majorEastAsia" w:hint="eastAsia"/>
          <w:spacing w:val="28"/>
          <w:kern w:val="0"/>
          <w:sz w:val="22"/>
          <w:fitText w:val="2420" w:id="-2053887488"/>
        </w:rPr>
        <w:t>年</w:t>
      </w:r>
      <w:r w:rsidR="00EE74D9" w:rsidRPr="00EE74D9">
        <w:rPr>
          <w:rFonts w:asciiTheme="majorEastAsia" w:eastAsiaTheme="majorEastAsia" w:hAnsiTheme="majorEastAsia" w:hint="eastAsia"/>
          <w:spacing w:val="28"/>
          <w:kern w:val="0"/>
          <w:sz w:val="22"/>
          <w:fitText w:val="2420" w:id="-2053887488"/>
        </w:rPr>
        <w:t>11</w:t>
      </w:r>
      <w:r w:rsidRPr="00EE74D9">
        <w:rPr>
          <w:rFonts w:asciiTheme="majorEastAsia" w:eastAsiaTheme="majorEastAsia" w:hAnsiTheme="majorEastAsia" w:hint="eastAsia"/>
          <w:spacing w:val="28"/>
          <w:kern w:val="0"/>
          <w:sz w:val="22"/>
          <w:fitText w:val="2420" w:id="-2053887488"/>
        </w:rPr>
        <w:t>月</w:t>
      </w:r>
      <w:r w:rsidR="00EE74D9" w:rsidRPr="00EE74D9">
        <w:rPr>
          <w:rFonts w:asciiTheme="majorEastAsia" w:eastAsiaTheme="majorEastAsia" w:hAnsiTheme="majorEastAsia" w:hint="eastAsia"/>
          <w:spacing w:val="28"/>
          <w:kern w:val="0"/>
          <w:sz w:val="22"/>
          <w:fitText w:val="2420" w:id="-2053887488"/>
        </w:rPr>
        <w:t>27</w:t>
      </w:r>
      <w:r w:rsidRPr="00EE74D9">
        <w:rPr>
          <w:rFonts w:asciiTheme="majorEastAsia" w:eastAsiaTheme="majorEastAsia" w:hAnsiTheme="majorEastAsia" w:hint="eastAsia"/>
          <w:spacing w:val="-3"/>
          <w:kern w:val="0"/>
          <w:sz w:val="22"/>
          <w:fitText w:val="2420" w:id="-2053887488"/>
        </w:rPr>
        <w:t>日</w:t>
      </w:r>
      <w:r w:rsidRPr="00EC4C30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14:paraId="6E2D66F1" w14:textId="59EDA41F" w:rsidR="00EC4C30" w:rsidRPr="00EC4C30" w:rsidRDefault="00EC4C30" w:rsidP="00EC4C3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EC4C30">
        <w:rPr>
          <w:rFonts w:asciiTheme="majorEastAsia" w:eastAsiaTheme="majorEastAsia" w:hAnsiTheme="majorEastAsia" w:hint="eastAsia"/>
          <w:sz w:val="22"/>
        </w:rPr>
        <w:t xml:space="preserve">天塩町長 </w:t>
      </w:r>
      <w:r w:rsidR="00EE74D9">
        <w:rPr>
          <w:rFonts w:asciiTheme="majorEastAsia" w:eastAsiaTheme="majorEastAsia" w:hAnsiTheme="majorEastAsia" w:hint="eastAsia"/>
          <w:sz w:val="22"/>
        </w:rPr>
        <w:t>吉　田　　忠</w:t>
      </w:r>
      <w:r w:rsidRPr="00EC4C30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5ED312CD" w14:textId="77777777" w:rsidR="00EC4C30" w:rsidRPr="00EC4C30" w:rsidRDefault="00EC4C30" w:rsidP="00EC4C30">
      <w:pPr>
        <w:rPr>
          <w:rFonts w:asciiTheme="majorEastAsia" w:eastAsiaTheme="majorEastAsia" w:hAnsiTheme="majorEastAsia"/>
          <w:sz w:val="22"/>
        </w:rPr>
      </w:pPr>
    </w:p>
    <w:p w14:paraId="62852800" w14:textId="77777777" w:rsidR="00EC4C30" w:rsidRPr="00EC4C30" w:rsidRDefault="00EC4C30" w:rsidP="00EC4C30">
      <w:pPr>
        <w:rPr>
          <w:rFonts w:asciiTheme="majorEastAsia" w:eastAsiaTheme="majorEastAsia" w:hAnsiTheme="majorEastAsia"/>
          <w:sz w:val="22"/>
        </w:rPr>
      </w:pPr>
      <w:r w:rsidRPr="00EC4C30">
        <w:rPr>
          <w:rFonts w:asciiTheme="majorEastAsia" w:eastAsiaTheme="majorEastAsia" w:hAnsiTheme="majorEastAsia" w:hint="eastAsia"/>
          <w:sz w:val="22"/>
        </w:rPr>
        <w:t>１．業務の概要</w:t>
      </w:r>
    </w:p>
    <w:p w14:paraId="295C6690" w14:textId="77777777" w:rsidR="00EC4C30" w:rsidRPr="00EC4C30" w:rsidRDefault="00EC4C30" w:rsidP="00EC4C3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C4C30">
        <w:rPr>
          <w:rFonts w:asciiTheme="majorEastAsia" w:eastAsiaTheme="majorEastAsia" w:hAnsiTheme="majorEastAsia" w:hint="eastAsia"/>
          <w:sz w:val="22"/>
        </w:rPr>
        <w:t>（１）業務名</w:t>
      </w:r>
    </w:p>
    <w:p w14:paraId="58D75EA1" w14:textId="246DB3D0" w:rsidR="00EC4C30" w:rsidRPr="00EC4C30" w:rsidRDefault="00EC4C30" w:rsidP="00EE74D9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EC4C30">
        <w:rPr>
          <w:rFonts w:asciiTheme="majorEastAsia" w:eastAsiaTheme="majorEastAsia" w:hAnsiTheme="majorEastAsia" w:hint="eastAsia"/>
          <w:sz w:val="22"/>
        </w:rPr>
        <w:t>天塩町</w:t>
      </w:r>
      <w:r w:rsidR="00EE74D9">
        <w:rPr>
          <w:rFonts w:asciiTheme="majorEastAsia" w:eastAsiaTheme="majorEastAsia" w:hAnsiTheme="majorEastAsia" w:hint="eastAsia"/>
          <w:sz w:val="22"/>
        </w:rPr>
        <w:t>立国民健康保険病院　給食</w:t>
      </w:r>
      <w:r w:rsidR="008A55BD">
        <w:rPr>
          <w:rFonts w:asciiTheme="majorEastAsia" w:eastAsiaTheme="majorEastAsia" w:hAnsiTheme="majorEastAsia" w:hint="eastAsia"/>
          <w:sz w:val="22"/>
        </w:rPr>
        <w:t>調理</w:t>
      </w:r>
      <w:r w:rsidR="00EE74D9">
        <w:rPr>
          <w:rFonts w:asciiTheme="majorEastAsia" w:eastAsiaTheme="majorEastAsia" w:hAnsiTheme="majorEastAsia" w:hint="eastAsia"/>
          <w:sz w:val="22"/>
        </w:rPr>
        <w:t>業務委託</w:t>
      </w:r>
    </w:p>
    <w:p w14:paraId="595628CB" w14:textId="2018B95D" w:rsidR="00EC4C30" w:rsidRPr="00EC4C30" w:rsidRDefault="00EC4C30" w:rsidP="00EC4C3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C4C30">
        <w:rPr>
          <w:rFonts w:asciiTheme="majorEastAsia" w:eastAsiaTheme="majorEastAsia" w:hAnsiTheme="majorEastAsia" w:hint="eastAsia"/>
          <w:sz w:val="22"/>
        </w:rPr>
        <w:t>（２）業務</w:t>
      </w:r>
      <w:r w:rsidR="00EE74D9">
        <w:rPr>
          <w:rFonts w:asciiTheme="majorEastAsia" w:eastAsiaTheme="majorEastAsia" w:hAnsiTheme="majorEastAsia" w:hint="eastAsia"/>
          <w:sz w:val="22"/>
        </w:rPr>
        <w:t>委託期間</w:t>
      </w:r>
    </w:p>
    <w:p w14:paraId="0012B07A" w14:textId="0C873BF4" w:rsidR="00EC4C30" w:rsidRPr="00EC4C30" w:rsidRDefault="00EE74D9" w:rsidP="00EE74D9">
      <w:pPr>
        <w:pStyle w:val="Default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令和６年４月１日～令和７年３月３１日</w:t>
      </w:r>
    </w:p>
    <w:p w14:paraId="6808E427" w14:textId="4B36698C" w:rsidR="00EC4C30" w:rsidRPr="00EC4C30" w:rsidRDefault="00EC4C30" w:rsidP="00EC4C30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 w:hint="eastAsia"/>
          <w:sz w:val="22"/>
          <w:szCs w:val="22"/>
        </w:rPr>
        <w:t>（３）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委託内容</w:t>
      </w:r>
    </w:p>
    <w:p w14:paraId="516D1F98" w14:textId="114EBEA4" w:rsidR="00EE74D9" w:rsidRDefault="00EE74D9" w:rsidP="00EE74D9">
      <w:pPr>
        <w:pStyle w:val="Default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天塩町立国民健康保険病院給食業務委託に係る公募型</w:t>
      </w:r>
    </w:p>
    <w:p w14:paraId="141128D7" w14:textId="7828D480" w:rsidR="00EC4C30" w:rsidRDefault="00EE74D9" w:rsidP="00EE74D9">
      <w:pPr>
        <w:pStyle w:val="Default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プロポーザル実施要領（以下「実施要領」）のとおり</w:t>
      </w:r>
    </w:p>
    <w:p w14:paraId="6328C615" w14:textId="5B690079" w:rsidR="00EE74D9" w:rsidRDefault="00EE74D9" w:rsidP="00EE74D9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（４）業務担当　</w:t>
      </w:r>
    </w:p>
    <w:p w14:paraId="5A6FE3A6" w14:textId="181795C6" w:rsidR="00EE74D9" w:rsidRPr="00EC4C30" w:rsidRDefault="00EE74D9" w:rsidP="00EE74D9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天塩町立国民健康保険病院</w:t>
      </w:r>
      <w:r w:rsidR="00572BA4">
        <w:rPr>
          <w:rFonts w:asciiTheme="majorEastAsia" w:eastAsiaTheme="majorEastAsia" w:hAnsiTheme="majorEastAsia" w:hint="eastAsia"/>
          <w:sz w:val="22"/>
          <w:szCs w:val="22"/>
        </w:rPr>
        <w:t xml:space="preserve">　庶務係</w:t>
      </w:r>
    </w:p>
    <w:p w14:paraId="71586A5D" w14:textId="47D190FF" w:rsidR="00EC4C30" w:rsidRPr="00EC4C30" w:rsidRDefault="00EC4C30" w:rsidP="00EC4C30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）提案限度額</w:t>
      </w:r>
    </w:p>
    <w:p w14:paraId="67F55CB5" w14:textId="1CE860F8" w:rsidR="00EC4C30" w:rsidRPr="00EC4C30" w:rsidRDefault="0018474D" w:rsidP="00EC4C30">
      <w:pPr>
        <w:pStyle w:val="Defaul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４１，０００，０００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円</w:t>
      </w:r>
      <w:r w:rsidR="00EC4C30" w:rsidRPr="00EC4C30">
        <w:rPr>
          <w:rFonts w:asciiTheme="majorEastAsia" w:eastAsiaTheme="majorEastAsia" w:hAnsiTheme="majorEastAsia" w:hint="eastAsia"/>
          <w:sz w:val="22"/>
          <w:szCs w:val="22"/>
        </w:rPr>
        <w:t>（消費税及び地方消費税相当額を含む）以内</w:t>
      </w:r>
    </w:p>
    <w:p w14:paraId="4AF26D63" w14:textId="77777777" w:rsidR="00EC4C30" w:rsidRPr="00EC4C30" w:rsidRDefault="00EC4C30" w:rsidP="00EC4C30">
      <w:pPr>
        <w:pStyle w:val="Default"/>
        <w:ind w:leftChars="200" w:left="860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 w:hint="eastAsia"/>
          <w:sz w:val="22"/>
          <w:szCs w:val="22"/>
        </w:rPr>
        <w:t>※注　提案金額は契約金額の限度を示すものであり、町がこの金額で契約するものではなく、市場価格等の変動を踏まえ、契約候補者と協議の上決定するものである。</w:t>
      </w:r>
    </w:p>
    <w:p w14:paraId="515B3C71" w14:textId="77777777" w:rsidR="00EC4C30" w:rsidRPr="00EC4C30" w:rsidRDefault="00EC4C30" w:rsidP="00EC4C30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p w14:paraId="342A8DD9" w14:textId="77777777" w:rsidR="00EC4C30" w:rsidRPr="00EC4C30" w:rsidRDefault="00EC4C30" w:rsidP="00EC4C30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２．応募条件、仕様等</w:t>
      </w:r>
    </w:p>
    <w:p w14:paraId="5F908CA8" w14:textId="02EB209C" w:rsidR="00EC4C30" w:rsidRPr="00EC4C30" w:rsidRDefault="00EC4C30" w:rsidP="00EC4C30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 w:hint="eastAsia"/>
          <w:sz w:val="22"/>
          <w:szCs w:val="22"/>
        </w:rPr>
        <w:t>本事業の実施要領、仕様書等は</w:t>
      </w:r>
      <w:r w:rsidR="00E23800">
        <w:rPr>
          <w:rFonts w:asciiTheme="majorEastAsia" w:eastAsiaTheme="majorEastAsia" w:hAnsiTheme="majorEastAsia" w:hint="eastAsia"/>
          <w:sz w:val="22"/>
          <w:szCs w:val="22"/>
        </w:rPr>
        <w:t>天塩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町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立国民健康保険病院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ホームページ上に公開する。</w:t>
      </w:r>
    </w:p>
    <w:p w14:paraId="4770E62B" w14:textId="6F5706EE" w:rsidR="00EC4C30" w:rsidRPr="00EC4C30" w:rsidRDefault="00EC4C30" w:rsidP="00EE74D9">
      <w:pPr>
        <w:pStyle w:val="Default"/>
        <w:ind w:leftChars="100" w:left="650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 w:hint="eastAsia"/>
          <w:sz w:val="22"/>
          <w:szCs w:val="22"/>
        </w:rPr>
        <w:t>（１）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天塩</w:t>
      </w:r>
      <w:r w:rsidR="00EE74D9" w:rsidRPr="00EC4C30">
        <w:rPr>
          <w:rFonts w:asciiTheme="majorEastAsia" w:eastAsiaTheme="majorEastAsia" w:hAnsiTheme="majorEastAsia" w:hint="eastAsia"/>
          <w:sz w:val="22"/>
          <w:szCs w:val="22"/>
        </w:rPr>
        <w:t>町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 xml:space="preserve">立国民健康保険病院　</w:t>
      </w:r>
      <w:r w:rsidR="00EE74D9">
        <w:rPr>
          <w:rFonts w:asciiTheme="majorEastAsia" w:eastAsiaTheme="majorEastAsia" w:hAnsiTheme="majorEastAsia" w:hint="eastAsia"/>
          <w:sz w:val="22"/>
        </w:rPr>
        <w:t>給食</w:t>
      </w:r>
      <w:r w:rsidR="008A55BD">
        <w:rPr>
          <w:rFonts w:asciiTheme="majorEastAsia" w:eastAsiaTheme="majorEastAsia" w:hAnsiTheme="majorEastAsia" w:hint="eastAsia"/>
          <w:sz w:val="22"/>
        </w:rPr>
        <w:t>調理</w:t>
      </w:r>
      <w:r w:rsidR="00EE74D9">
        <w:rPr>
          <w:rFonts w:asciiTheme="majorEastAsia" w:eastAsiaTheme="majorEastAsia" w:hAnsiTheme="majorEastAsia" w:hint="eastAsia"/>
          <w:sz w:val="22"/>
        </w:rPr>
        <w:t>業務委託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事業公募型プロポーザル実施要領、応募様式等</w:t>
      </w:r>
    </w:p>
    <w:p w14:paraId="513AD0FE" w14:textId="5C5A5AD5" w:rsidR="00EC4C30" w:rsidRPr="00EC4C30" w:rsidRDefault="00EC4C30" w:rsidP="00EC4C3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C4C30">
        <w:rPr>
          <w:rFonts w:asciiTheme="majorEastAsia" w:eastAsiaTheme="majorEastAsia" w:hAnsiTheme="majorEastAsia" w:hint="eastAsia"/>
          <w:sz w:val="22"/>
        </w:rPr>
        <w:t>（２）</w:t>
      </w:r>
      <w:r w:rsidR="00EE74D9">
        <w:rPr>
          <w:rFonts w:asciiTheme="majorEastAsia" w:eastAsiaTheme="majorEastAsia" w:hAnsiTheme="majorEastAsia" w:hint="eastAsia"/>
          <w:sz w:val="22"/>
        </w:rPr>
        <w:t>天塩</w:t>
      </w:r>
      <w:r w:rsidR="00EE74D9" w:rsidRPr="00EC4C30">
        <w:rPr>
          <w:rFonts w:asciiTheme="majorEastAsia" w:eastAsiaTheme="majorEastAsia" w:hAnsiTheme="majorEastAsia" w:hint="eastAsia"/>
          <w:sz w:val="22"/>
        </w:rPr>
        <w:t>町</w:t>
      </w:r>
      <w:r w:rsidR="00EE74D9">
        <w:rPr>
          <w:rFonts w:asciiTheme="majorEastAsia" w:eastAsiaTheme="majorEastAsia" w:hAnsiTheme="majorEastAsia" w:hint="eastAsia"/>
          <w:sz w:val="22"/>
        </w:rPr>
        <w:t>立国民健康保険病院　給食</w:t>
      </w:r>
      <w:r w:rsidR="008A55BD">
        <w:rPr>
          <w:rFonts w:asciiTheme="majorEastAsia" w:eastAsiaTheme="majorEastAsia" w:hAnsiTheme="majorEastAsia" w:hint="eastAsia"/>
          <w:sz w:val="22"/>
        </w:rPr>
        <w:t>調理</w:t>
      </w:r>
      <w:r w:rsidR="00EE74D9">
        <w:rPr>
          <w:rFonts w:asciiTheme="majorEastAsia" w:eastAsiaTheme="majorEastAsia" w:hAnsiTheme="majorEastAsia" w:hint="eastAsia"/>
          <w:sz w:val="22"/>
        </w:rPr>
        <w:t>業務委託</w:t>
      </w:r>
      <w:r w:rsidRPr="00EC4C30">
        <w:rPr>
          <w:rFonts w:asciiTheme="majorEastAsia" w:eastAsiaTheme="majorEastAsia" w:hAnsiTheme="majorEastAsia" w:hint="eastAsia"/>
          <w:sz w:val="22"/>
        </w:rPr>
        <w:t>事業仕様書</w:t>
      </w:r>
    </w:p>
    <w:p w14:paraId="58708427" w14:textId="77777777" w:rsidR="00EC4C30" w:rsidRPr="00EC4C30" w:rsidRDefault="00EC4C30" w:rsidP="00EC4C30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p w14:paraId="6F8AAAE0" w14:textId="77777777" w:rsidR="00EC4C30" w:rsidRPr="00EC4C30" w:rsidRDefault="00EC4C30" w:rsidP="00EC4C30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３．主なスケジュール</w:t>
      </w:r>
    </w:p>
    <w:p w14:paraId="35CA43FE" w14:textId="7E22A162" w:rsidR="00EC4C30" w:rsidRPr="00EC4C30" w:rsidRDefault="00EC4C30" w:rsidP="00EC4C30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 w:hint="eastAsia"/>
          <w:sz w:val="22"/>
          <w:szCs w:val="22"/>
        </w:rPr>
        <w:t>（１）参加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申込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書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提出期限</w:t>
      </w:r>
      <w:r w:rsidR="00B67824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5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12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12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火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2B9F416A" w14:textId="1BA269D6" w:rsidR="00EC4C30" w:rsidRPr="00EC4C30" w:rsidRDefault="00EC4C30" w:rsidP="00EC4C30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 w:hint="eastAsia"/>
          <w:sz w:val="22"/>
          <w:szCs w:val="22"/>
        </w:rPr>
        <w:t>（２）</w:t>
      </w:r>
      <w:r w:rsidRPr="00EE74D9">
        <w:rPr>
          <w:rFonts w:asciiTheme="majorEastAsia" w:eastAsiaTheme="majorEastAsia" w:hAnsiTheme="majorEastAsia" w:hint="eastAsia"/>
          <w:spacing w:val="31"/>
          <w:sz w:val="22"/>
          <w:szCs w:val="22"/>
          <w:fitText w:val="2200" w:id="-1149482496"/>
        </w:rPr>
        <w:t>提案書等提出期</w:t>
      </w:r>
      <w:r w:rsidRPr="00EE74D9">
        <w:rPr>
          <w:rFonts w:asciiTheme="majorEastAsia" w:eastAsiaTheme="majorEastAsia" w:hAnsiTheme="majorEastAsia" w:hint="eastAsia"/>
          <w:spacing w:val="3"/>
          <w:sz w:val="22"/>
          <w:szCs w:val="22"/>
          <w:fitText w:val="2200" w:id="-1149482496"/>
        </w:rPr>
        <w:t>限</w:t>
      </w:r>
      <w:r w:rsidR="00B67824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5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12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68634A">
        <w:rPr>
          <w:rFonts w:asciiTheme="majorEastAsia" w:eastAsiaTheme="majorEastAsia" w:hAnsiTheme="majorEastAsia" w:hint="eastAsia"/>
          <w:sz w:val="22"/>
          <w:szCs w:val="22"/>
        </w:rPr>
        <w:t>15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金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3A71364" w14:textId="5EE46BEA" w:rsidR="00EE74D9" w:rsidRPr="00EC4C30" w:rsidRDefault="00EC4C30" w:rsidP="00EE74D9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 w:hint="eastAsia"/>
          <w:sz w:val="22"/>
        </w:rPr>
        <w:t>（３）</w:t>
      </w:r>
      <w:r w:rsidRPr="00EE74D9">
        <w:rPr>
          <w:rFonts w:asciiTheme="majorEastAsia" w:eastAsiaTheme="majorEastAsia" w:hAnsiTheme="majorEastAsia" w:hint="eastAsia"/>
          <w:spacing w:val="88"/>
          <w:sz w:val="22"/>
          <w:fitText w:val="2200" w:id="-1149481984"/>
        </w:rPr>
        <w:t>審査結果公</w:t>
      </w:r>
      <w:r w:rsidRPr="00EE74D9">
        <w:rPr>
          <w:rFonts w:asciiTheme="majorEastAsia" w:eastAsiaTheme="majorEastAsia" w:hAnsiTheme="majorEastAsia" w:hint="eastAsia"/>
          <w:sz w:val="22"/>
          <w:fitText w:val="2200" w:id="-1149481984"/>
        </w:rPr>
        <w:t>表</w:t>
      </w:r>
      <w:r w:rsidR="00B67824">
        <w:rPr>
          <w:rFonts w:asciiTheme="majorEastAsia" w:eastAsiaTheme="majorEastAsia" w:hAnsiTheme="majorEastAsia" w:hint="eastAsia"/>
          <w:sz w:val="22"/>
        </w:rPr>
        <w:t>：</w:t>
      </w:r>
      <w:r w:rsidR="00EE74D9" w:rsidRPr="00EC4C30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5</w:t>
      </w:r>
      <w:r w:rsidR="00EE74D9" w:rsidRPr="00EC4C3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12</w:t>
      </w:r>
      <w:r w:rsidR="00EE74D9" w:rsidRPr="00EC4C3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25</w:t>
      </w:r>
      <w:r w:rsidR="00EE74D9" w:rsidRPr="00EC4C30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EE74D9" w:rsidRPr="00EC4C30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07ADBD36" w14:textId="1B9FCC9B" w:rsidR="00EC4C30" w:rsidRPr="00EE74D9" w:rsidRDefault="00EC4C30" w:rsidP="00EE74D9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2F4069FB" w14:textId="77777777" w:rsidR="00EC4C30" w:rsidRPr="00EC4C30" w:rsidRDefault="00EC4C30" w:rsidP="00EC4C30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４．問合せ先</w:t>
      </w:r>
    </w:p>
    <w:p w14:paraId="552E7FD9" w14:textId="4BE5623E" w:rsidR="00EC4C30" w:rsidRPr="00EC4C30" w:rsidRDefault="00EE74D9" w:rsidP="00EC4C30">
      <w:pPr>
        <w:pStyle w:val="Defaul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天塩町立国民健康保険病院　庶務</w:t>
      </w:r>
      <w:r w:rsidR="00EC4C30">
        <w:rPr>
          <w:rFonts w:asciiTheme="majorEastAsia" w:eastAsiaTheme="majorEastAsia" w:hAnsiTheme="majorEastAsia" w:hint="eastAsia"/>
          <w:sz w:val="22"/>
          <w:szCs w:val="22"/>
        </w:rPr>
        <w:t>係</w:t>
      </w:r>
    </w:p>
    <w:p w14:paraId="73EB947A" w14:textId="47FFA5AD" w:rsidR="00EC4C30" w:rsidRPr="00EC4C30" w:rsidRDefault="00EC4C30" w:rsidP="00A1568A">
      <w:pPr>
        <w:pStyle w:val="Defaul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 w:hint="eastAsia"/>
          <w:sz w:val="22"/>
          <w:szCs w:val="22"/>
        </w:rPr>
        <w:t>〒</w:t>
      </w:r>
      <w:r w:rsidRPr="00EC4C30">
        <w:rPr>
          <w:rFonts w:asciiTheme="majorEastAsia" w:eastAsiaTheme="majorEastAsia" w:hAnsiTheme="majorEastAsia"/>
          <w:sz w:val="22"/>
          <w:szCs w:val="22"/>
        </w:rPr>
        <w:t>0</w:t>
      </w:r>
      <w:r>
        <w:rPr>
          <w:rFonts w:asciiTheme="majorEastAsia" w:eastAsiaTheme="majorEastAsia" w:hAnsiTheme="majorEastAsia" w:hint="eastAsia"/>
          <w:sz w:val="22"/>
          <w:szCs w:val="22"/>
        </w:rPr>
        <w:t>9</w:t>
      </w:r>
      <w:r w:rsidRPr="00EC4C30">
        <w:rPr>
          <w:rFonts w:asciiTheme="majorEastAsia" w:eastAsiaTheme="majorEastAsia" w:hAnsiTheme="majorEastAsia"/>
          <w:sz w:val="22"/>
          <w:szCs w:val="22"/>
        </w:rPr>
        <w:t>8-</w:t>
      </w:r>
      <w:r>
        <w:rPr>
          <w:rFonts w:asciiTheme="majorEastAsia" w:eastAsiaTheme="majorEastAsia" w:hAnsiTheme="majorEastAsia" w:hint="eastAsia"/>
          <w:sz w:val="22"/>
          <w:szCs w:val="22"/>
        </w:rPr>
        <w:t>33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12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北海道</w:t>
      </w:r>
      <w:r>
        <w:rPr>
          <w:rFonts w:asciiTheme="majorEastAsia" w:eastAsiaTheme="majorEastAsia" w:hAnsiTheme="majorEastAsia" w:hint="eastAsia"/>
          <w:sz w:val="22"/>
          <w:szCs w:val="22"/>
        </w:rPr>
        <w:t>天塩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郡</w:t>
      </w:r>
      <w:r>
        <w:rPr>
          <w:rFonts w:asciiTheme="majorEastAsia" w:eastAsiaTheme="majorEastAsia" w:hAnsiTheme="majorEastAsia" w:hint="eastAsia"/>
          <w:sz w:val="22"/>
          <w:szCs w:val="22"/>
        </w:rPr>
        <w:t>天塩</w:t>
      </w:r>
      <w:r w:rsidRPr="00EC4C30">
        <w:rPr>
          <w:rFonts w:asciiTheme="majorEastAsia" w:eastAsiaTheme="majorEastAsia" w:hAnsiTheme="majorEastAsia" w:hint="eastAsia"/>
          <w:sz w:val="22"/>
          <w:szCs w:val="22"/>
        </w:rPr>
        <w:t>町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字川口5699番地の3</w:t>
      </w:r>
    </w:p>
    <w:p w14:paraId="2FABF4B2" w14:textId="69EE9957" w:rsidR="00EC4C30" w:rsidRPr="00EC4C30" w:rsidRDefault="00EC4C30" w:rsidP="00A1568A">
      <w:pPr>
        <w:pStyle w:val="Defaul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 w:rsidRPr="00EC4C30">
        <w:rPr>
          <w:rFonts w:asciiTheme="majorEastAsia" w:eastAsiaTheme="majorEastAsia" w:hAnsiTheme="majorEastAsia" w:hint="eastAsia"/>
          <w:sz w:val="22"/>
          <w:szCs w:val="22"/>
        </w:rPr>
        <w:t>電話</w:t>
      </w:r>
      <w:r w:rsidRPr="00EC4C30">
        <w:rPr>
          <w:rFonts w:asciiTheme="majorEastAsia" w:eastAsiaTheme="majorEastAsia" w:hAnsiTheme="majorEastAsia"/>
          <w:sz w:val="22"/>
          <w:szCs w:val="22"/>
        </w:rPr>
        <w:t>016</w:t>
      </w:r>
      <w:r>
        <w:rPr>
          <w:rFonts w:asciiTheme="majorEastAsia" w:eastAsiaTheme="majorEastAsia" w:hAnsiTheme="majorEastAsia" w:hint="eastAsia"/>
          <w:sz w:val="22"/>
          <w:szCs w:val="22"/>
        </w:rPr>
        <w:t>32</w:t>
      </w:r>
      <w:r w:rsidRPr="00EC4C30">
        <w:rPr>
          <w:rFonts w:asciiTheme="majorEastAsia" w:eastAsiaTheme="majorEastAsia" w:hAnsiTheme="majorEastAsia"/>
          <w:sz w:val="22"/>
          <w:szCs w:val="22"/>
        </w:rPr>
        <w:t>-</w:t>
      </w:r>
      <w:r>
        <w:rPr>
          <w:rFonts w:asciiTheme="majorEastAsia" w:eastAsiaTheme="majorEastAsia" w:hAnsiTheme="majorEastAsia" w:hint="eastAsia"/>
          <w:sz w:val="22"/>
          <w:szCs w:val="22"/>
        </w:rPr>
        <w:t>2</w:t>
      </w:r>
      <w:r w:rsidRPr="00EC4C30">
        <w:rPr>
          <w:rFonts w:asciiTheme="majorEastAsia" w:eastAsiaTheme="majorEastAsia" w:hAnsiTheme="majorEastAsia"/>
          <w:sz w:val="22"/>
          <w:szCs w:val="22"/>
        </w:rPr>
        <w:t>-1</w:t>
      </w:r>
      <w:r>
        <w:rPr>
          <w:rFonts w:asciiTheme="majorEastAsia" w:eastAsiaTheme="majorEastAsia" w:hAnsiTheme="majorEastAsia" w:hint="eastAsia"/>
          <w:sz w:val="22"/>
          <w:szCs w:val="22"/>
        </w:rPr>
        <w:t>0</w:t>
      </w:r>
      <w:r w:rsidR="00EE74D9">
        <w:rPr>
          <w:rFonts w:asciiTheme="majorEastAsia" w:eastAsiaTheme="majorEastAsia" w:hAnsiTheme="majorEastAsia" w:hint="eastAsia"/>
          <w:sz w:val="22"/>
          <w:szCs w:val="22"/>
        </w:rPr>
        <w:t>58</w:t>
      </w:r>
      <w:r w:rsidR="00A1568A">
        <w:rPr>
          <w:rFonts w:asciiTheme="majorEastAsia" w:eastAsiaTheme="majorEastAsia" w:hAnsiTheme="majorEastAsia" w:hint="eastAsia"/>
          <w:sz w:val="22"/>
          <w:szCs w:val="22"/>
        </w:rPr>
        <w:t xml:space="preserve">　F</w:t>
      </w:r>
      <w:r w:rsidR="00A1568A">
        <w:rPr>
          <w:rFonts w:asciiTheme="majorEastAsia" w:eastAsiaTheme="majorEastAsia" w:hAnsiTheme="majorEastAsia"/>
          <w:sz w:val="22"/>
          <w:szCs w:val="22"/>
        </w:rPr>
        <w:t>AX</w:t>
      </w:r>
      <w:r w:rsidRPr="00EC4C30">
        <w:rPr>
          <w:rFonts w:asciiTheme="majorEastAsia" w:eastAsiaTheme="majorEastAsia" w:hAnsiTheme="majorEastAsia"/>
          <w:sz w:val="22"/>
          <w:szCs w:val="22"/>
        </w:rPr>
        <w:t>016</w:t>
      </w:r>
      <w:r>
        <w:rPr>
          <w:rFonts w:asciiTheme="majorEastAsia" w:eastAsiaTheme="majorEastAsia" w:hAnsiTheme="majorEastAsia" w:hint="eastAsia"/>
          <w:sz w:val="22"/>
        </w:rPr>
        <w:t>32</w:t>
      </w:r>
      <w:r w:rsidRPr="00EC4C30">
        <w:rPr>
          <w:rFonts w:asciiTheme="majorEastAsia" w:eastAsiaTheme="majorEastAsia" w:hAnsiTheme="majorEastAsia"/>
          <w:sz w:val="22"/>
          <w:szCs w:val="22"/>
        </w:rPr>
        <w:t>-</w:t>
      </w:r>
      <w:r>
        <w:rPr>
          <w:rFonts w:asciiTheme="majorEastAsia" w:eastAsiaTheme="majorEastAsia" w:hAnsiTheme="majorEastAsia" w:hint="eastAsia"/>
          <w:sz w:val="22"/>
        </w:rPr>
        <w:t>2</w:t>
      </w:r>
      <w:r w:rsidRPr="00EC4C30">
        <w:rPr>
          <w:rFonts w:asciiTheme="majorEastAsia" w:eastAsiaTheme="majorEastAsia" w:hAnsiTheme="majorEastAsia"/>
          <w:sz w:val="22"/>
          <w:szCs w:val="22"/>
        </w:rPr>
        <w:t>-</w:t>
      </w:r>
      <w:r w:rsidR="00EE74D9">
        <w:rPr>
          <w:rFonts w:asciiTheme="majorEastAsia" w:eastAsiaTheme="majorEastAsia" w:hAnsiTheme="majorEastAsia" w:hint="eastAsia"/>
          <w:sz w:val="22"/>
        </w:rPr>
        <w:t xml:space="preserve">3116　</w:t>
      </w:r>
      <w:r w:rsidR="00BF7B40">
        <w:rPr>
          <w:rFonts w:asciiTheme="majorEastAsia" w:eastAsiaTheme="majorEastAsia" w:hAnsiTheme="majorEastAsia" w:hint="eastAsia"/>
          <w:sz w:val="22"/>
        </w:rPr>
        <w:t>M</w:t>
      </w:r>
      <w:r w:rsidR="00BF7B40">
        <w:rPr>
          <w:rFonts w:asciiTheme="majorEastAsia" w:eastAsiaTheme="majorEastAsia" w:hAnsiTheme="majorEastAsia"/>
          <w:sz w:val="22"/>
        </w:rPr>
        <w:t>ail:</w:t>
      </w:r>
      <w:r w:rsidR="00EE74D9">
        <w:rPr>
          <w:rFonts w:asciiTheme="majorEastAsia" w:eastAsiaTheme="majorEastAsia" w:hAnsiTheme="majorEastAsia" w:hint="eastAsia"/>
          <w:sz w:val="22"/>
        </w:rPr>
        <w:t>t</w:t>
      </w:r>
      <w:r w:rsidR="00EE74D9">
        <w:rPr>
          <w:rFonts w:asciiTheme="majorEastAsia" w:eastAsiaTheme="majorEastAsia" w:hAnsiTheme="majorEastAsia"/>
          <w:sz w:val="22"/>
        </w:rPr>
        <w:t>eshiohosp@yacht.ocn.ne.jp</w:t>
      </w:r>
    </w:p>
    <w:sectPr w:rsidR="00EC4C30" w:rsidRPr="00EC4C30" w:rsidSect="0018474D">
      <w:pgSz w:w="11906" w:h="16838" w:code="9"/>
      <w:pgMar w:top="851" w:right="155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B02D" w14:textId="77777777" w:rsidR="0068634A" w:rsidRDefault="0068634A" w:rsidP="0068634A">
      <w:r>
        <w:separator/>
      </w:r>
    </w:p>
  </w:endnote>
  <w:endnote w:type="continuationSeparator" w:id="0">
    <w:p w14:paraId="518960F3" w14:textId="77777777" w:rsidR="0068634A" w:rsidRDefault="0068634A" w:rsidP="0068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2B8D" w14:textId="77777777" w:rsidR="0068634A" w:rsidRDefault="0068634A" w:rsidP="0068634A">
      <w:r>
        <w:separator/>
      </w:r>
    </w:p>
  </w:footnote>
  <w:footnote w:type="continuationSeparator" w:id="0">
    <w:p w14:paraId="1E3EF3A1" w14:textId="77777777" w:rsidR="0068634A" w:rsidRDefault="0068634A" w:rsidP="0068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0"/>
    <w:rsid w:val="0018474D"/>
    <w:rsid w:val="00572BA4"/>
    <w:rsid w:val="0068634A"/>
    <w:rsid w:val="00697591"/>
    <w:rsid w:val="006E2974"/>
    <w:rsid w:val="008A55BD"/>
    <w:rsid w:val="008D2EA2"/>
    <w:rsid w:val="00A1568A"/>
    <w:rsid w:val="00B67824"/>
    <w:rsid w:val="00BF7B40"/>
    <w:rsid w:val="00D01E8F"/>
    <w:rsid w:val="00E23800"/>
    <w:rsid w:val="00EC4C30"/>
    <w:rsid w:val="00E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AA251C"/>
  <w15:chartTrackingRefBased/>
  <w15:docId w15:val="{1EC69156-A5FE-4F8E-AC96-2BF1769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C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6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34A"/>
  </w:style>
  <w:style w:type="paragraph" w:styleId="a5">
    <w:name w:val="footer"/>
    <w:basedOn w:val="a"/>
    <w:link w:val="a6"/>
    <w:uiPriority w:val="99"/>
    <w:unhideWhenUsed/>
    <w:rsid w:val="00686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34A"/>
  </w:style>
  <w:style w:type="paragraph" w:styleId="a7">
    <w:name w:val="Balloon Text"/>
    <w:basedOn w:val="a"/>
    <w:link w:val="a8"/>
    <w:uiPriority w:val="99"/>
    <w:semiHidden/>
    <w:unhideWhenUsed/>
    <w:rsid w:val="00E23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25-038</dc:creator>
  <cp:keywords/>
  <dc:description/>
  <cp:lastModifiedBy>病院 天塩</cp:lastModifiedBy>
  <cp:revision>6</cp:revision>
  <cp:lastPrinted>2023-11-27T05:48:00Z</cp:lastPrinted>
  <dcterms:created xsi:type="dcterms:W3CDTF">2023-11-15T08:15:00Z</dcterms:created>
  <dcterms:modified xsi:type="dcterms:W3CDTF">2023-11-28T01:00:00Z</dcterms:modified>
</cp:coreProperties>
</file>